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verwerking van aardappels, groente en fruit (SBI 10.3) · Gegenereerd op 24 juni 2026</w:t>
      </w:r>
    </w:p>
    <w:p>
      <w:pPr>
        <w:spacing w:after="120"/>
      </w:pPr>
      <w:r>
        <w:rPr>
          <w:sz w:val="22"/>
          <w:szCs w:val="22"/>
        </w:rPr>
        <w:t xml:space="preserve">Ondernemingen binnen de verwerking van aardappels, groente en fruit richten zich op het omzetten van rauwe, verse producten naar houdbare en vaak bewerkte eindproducten. Dit kan onder meer bestaan uit het schillen, snijden, blancheren, invriezen of conserveren van groenten en fruit. Deze bedrijven spelen een cruciale rol in de voedingsmiddelenketen door ervoor te zorgen dat seizoensgebonden producten het hele jaar door beschikbaar zijn.</w:t>
      </w:r>
    </w:p>
    <w:p>
      <w:pPr>
        <w:spacing w:after="120"/>
      </w:pPr>
      <w:r>
        <w:rPr>
          <w:sz w:val="22"/>
          <w:szCs w:val="22"/>
        </w:rPr>
        <w:t xml:space="preserve">De markt bestaat voornamelijk uit leveranciers aan de retailsector, zoals supermarkten en groothandels, maar ook aan de horeca en voedingsmiddelenindustrie. Consumenten vragen steeds vaker om producten die makkelijk te bereiden zijn en langer houdbaar zijn zonder verlies van voedingswaarde. Dit zorgt voor een groeiende vraag naar hoogwaardige verwerkte producten.</w:t>
      </w:r>
    </w:p>
    <w:p>
      <w:pPr>
        <w:spacing w:after="120"/>
      </w:pPr>
      <w:r>
        <w:rPr>
          <w:sz w:val="22"/>
          <w:szCs w:val="22"/>
        </w:rPr>
        <w:t xml:space="preserve">De marktomgeving waarin deze ondernemingen opereren, wordt beïnvloed door factoren zoals seizoensgebonden schommelingen in de aanvoer van grondstoffen, veranderende consumentenvoorkeuren en strenge regelgeving op het gebied van voedselveiligheid. Daarnaast zijn er technologische ontwikkelingen die nieuwe verwerkingsmethoden mogelijk maken, wat kan leiden tot efficiëntiewinsten en kostenreducties. Het is essentieel voor bedrijven in deze sector om flexibel en adaptief te zijn om succesvol te blijven.</w:t>
      </w:r>
    </w:p>
    <w:p>
      <w:pPr>
        <w:spacing w:after="200"/>
      </w:pPr>
      <w:r>
        <w:rPr>
          <w:color w:val="B8873F"/>
          <w:sz w:val="20"/>
          <w:szCs w:val="20"/>
          <w:i w:val="1"/>
          <w:iCs w:val="1"/>
        </w:rPr>
        <w:t xml:space="preserve">Branche-gemiddelde brutomarge: 38.0%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richt zich op de productie en distributie van hoogwaardige, biologisch gecertificeerde aardappel-, groente- en fruitproducten. We bieden een breed scala aan diepgevroren en vers verpakte producten, zoals voorgekookte aardappelschijfjes, gesneden groenten en fruitmixen, gericht op zowel de retailmarkt als de horeca. Onze primaire klanten zijn supermarkten, groothandels, en horecabedrijven die waarde hechten aan duurzaamheid en kwaliteit. Door gebruik te maken van lokale, duurzame teeltmethoden en innovatieve verwerkingsprocessen, garanderen wij producten van hoge kwaliteit met een minimale ecologische voetafdruk. Ons doel is om klanten te voorzien van gezonde, smaakvolle en snel te bereiden producten die inspelen op de groeiende vraag naar gemak en gezondheid in de voedingsindustrie.</w:t>
      </w:r>
    </w:p>
    <w:p>
      <w:pPr>
        <w:pStyle w:val="Heading3"/>
      </w:pPr>
      <w:bookmarkStart w:id="3" w:name="_Toc3"/>
      <w:r>
        <w:t>Missie</w:t>
      </w:r>
      <w:bookmarkEnd w:id="3"/>
    </w:p>
    <w:p>
      <w:pPr>
        <w:spacing w:after="100"/>
      </w:pPr>
      <w:r>
        <w:rPr>
          <w:sz w:val="22"/>
          <w:szCs w:val="22"/>
        </w:rPr>
        <w:t xml:space="preserve">Onze missie is om hoogwaardige en duurzame verwerkte aardappel-, groente- en fruitproducten te leveren die voldoen aan de hoogste kwaliteitsnormen. Wij streven ernaar om innovatie en technologie te integreren in onze productieprocessen, met respect voor het milieu en met een minimale ecologische voetafdruk. Onze kernwaarden zijn integriteit, duurzaamheid en klantgerichtheid. We zetten ons in voor het ondersteunen van lokale gemeenschappen door samen te werken met regionale telers en het bevorderen van eerlijke handel en sociale verantwoordelijkheid.</w:t>
      </w:r>
    </w:p>
    <w:p>
      <w:pPr>
        <w:pStyle w:val="Heading3"/>
      </w:pPr>
      <w:bookmarkStart w:id="4" w:name="_Toc4"/>
      <w:r>
        <w:t>Visie</w:t>
      </w:r>
      <w:bookmarkEnd w:id="4"/>
    </w:p>
    <w:p>
      <w:pPr>
        <w:spacing w:after="100"/>
      </w:pPr>
      <w:r>
        <w:rPr>
          <w:sz w:val="22"/>
          <w:szCs w:val="22"/>
        </w:rPr>
        <w:t xml:space="preserve">Onze onderneming streeft ernaar een voortrekkersrol te spelen in de verduurzaming van de verwerking van aardappels, groente en fruit. Door te investeren in innovatieve technologieën willen we de efficiëntie verhogen en verspilling minimaliseren. We zien een toekomst waarin transparantie en traceerbaarheid in de keten centraal staan, en wij willen hierin een leidende rol vervullen door samen te werken met lokale telers en leveranciers. Daarnaast zetten we ons in voor het ontwikkelen van milieuvriendelijke verpakkingsoplossingen. Door te focussen op kwaliteit en duurzaamheid, willen we bijdragen aan een gezondere en duurzamere voedselketen, met respect voor mens en milieu.</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diepgaande kennis van de voedselverwerkingsindustrie, specifiek gericht op aardappels, groente en fruit. Met jarenlange ervaring in operationeel management binnen deze sector, heeft de ondernemer bewezen vaardigheden in supply chain optimalisatie en kwaliteitscontrole. Zijn sterke netwerk binnen de agrarische sector zorgt voor betrouwbare en duurzame inkoopkanalen. Hij is bedreven in het toepassen van innovatieve technologieën om efficiëntie en productkwaliteit te verbeteren. De ondernemer heeft ook een scherp oog voor naleving van voedselveiligheidsnormen en regelgeving, wat cruciaal is voor het behoud van de marktpositie. Daarnaast toont hij sterke leiderschapskwaliteiten en kan hij effectief teams aansturen om productiedoelen te behalen. Zijn klantgerichte benadering zorgt voor langdurige relaties met afnemers.</w:t>
      </w:r>
    </w:p>
    <w:p>
      <w:pPr>
        <w:pStyle w:val="Heading3"/>
      </w:pPr>
      <w:bookmarkStart w:id="7" w:name="_Toc7"/>
      <w:r>
        <w:t>Aandachtspunten</w:t>
      </w:r>
      <w:bookmarkEnd w:id="7"/>
    </w:p>
    <w:p>
      <w:pPr>
        <w:spacing w:after="100"/>
      </w:pPr>
      <w:r>
        <w:rPr>
          <w:sz w:val="22"/>
          <w:szCs w:val="22"/>
        </w:rPr>
        <w:t xml:space="preserve">Een zwakte van de ondernemer in de verwerking van aardappels, groente en fruit kan liggen in de beperkte kennis van technologische innovaties binnen de sector. Dit kan leiden tot inefficiënte productieprocessen en hogere operationele kosten. Daarnaast kan er een gebrek aan ervaring zijn in het aangaan van strategische partnerships met leveranciers en afnemers, wat essentieel is voor een stabiele toeleveringsketen. Ook kan het ontbreken van een sterk netwerk binnen de agrarische sector de toegang tot nieuwe markten en trends belemmeren. Het is cruciaal voor de ondernemer om zich te richten op continue educatie en netwerkuitbreiding om deze zwaktes te overwinnen.</w:t>
      </w:r>
    </w:p>
    <w:p>
      <w:pPr>
        <w:pStyle w:val="Heading3"/>
      </w:pPr>
      <w:bookmarkStart w:id="8" w:name="_Toc8"/>
      <w:r>
        <w:t>Branche-ervaring</w:t>
      </w:r>
      <w:bookmarkEnd w:id="8"/>
    </w:p>
    <w:p>
      <w:pPr>
        <w:spacing w:after="100"/>
      </w:pPr>
      <w:r>
        <w:rPr>
          <w:sz w:val="22"/>
          <w:szCs w:val="22"/>
        </w:rPr>
        <w:t xml:space="preserve">Met meer dan tien jaar ervaring in de verwerking van aardappels, groenten en fruit heb ik diepgaande kennis opgedaan van productieprocessen en kwaliteitscontrole. Na mijn opleiding Voedingsmiddelentechnologie aan de Wageningen Universiteit, waar ik me specialiseerde in plantaardige productverwerking, heb ik gewerkt als productiemanager bij een toonaangevend bedrijf in de sector. Hier was ik verantwoordelijk voor het optimaliseren van de productielijnen en het implementeren van duurzame verpakkingsoplossingen. Mijn netwerk omvat leveranciers van hoogwaardige grondstoffen en innovatieve technologiebedrijven die gespecialiseerd zijn in automatisering van productieprocessen. Daarnaast ben ik lid van de Nederlandse Vereniging voor de Groente- en Fruitverwerkende Industrie, wat mij toegang biedt tot de laatste markttrends en regelgeving binnen de branche.</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de verwerking van aardappels, groente en fruit (SBI 10.3) is een dynamische en groeiende sector binnen de voedingsmiddelenindustrie. De omvang van deze markt wordt gedreven door de toenemende vraag naar gezonde en duurzame voedingsmiddelen, zowel in binnen- als buitenland. Innovaties op het gebied van verwerkingstechnologieën en verpakkingen spelen een cruciale rol in het verbeteren van de houdbaarheid en kwaliteit van producten, wat bijdraagt aan de marktgroei.</w:t>
      </w:r>
    </w:p>
    <w:p>
      <w:pPr>
        <w:spacing w:after="100"/>
      </w:pPr>
      <w:r>
        <w:rPr>
          <w:sz w:val="22"/>
          <w:szCs w:val="22"/>
        </w:rPr>
        <w:t xml:space="preserve">Belangrijke trends in deze sector zijn de stijgende populariteit van biologische en lokaal geproduceerde producten, evenals de vraag naar kant-en-klare en gemaksvoedingsmiddelen. Duurzaamheid, zowel in productieprocessen als in de toeleveringsketen, is een steeds belangrijker aandachtspunt.</w:t>
      </w:r>
    </w:p>
    <w:p>
      <w:pPr>
        <w:spacing w:after="100"/>
      </w:pPr>
      <w:r>
        <w:rPr>
          <w:sz w:val="22"/>
          <w:szCs w:val="22"/>
        </w:rPr>
        <w:t xml:space="preserve">Belangrijke spelers in deze markt zijn zowel grote internationale voedingsmiddelenbedrijven als gespecialiseerde regionale producenten die zich richten op nichemarkten. Samenwerking binnen de keten en met retailers is essentieel voor het succes in deze concurrerende markt.</w:t>
      </w:r>
    </w:p>
    <w:p>
      <w:pPr>
        <w:pStyle w:val="Heading3"/>
      </w:pPr>
      <w:bookmarkStart w:id="11" w:name="_Toc11"/>
      <w:r>
        <w:t>Marktsegmentatie</w:t>
      </w:r>
      <w:bookmarkEnd w:id="11"/>
    </w:p>
    <w:p>
      <w:pPr>
        <w:spacing w:after="100"/>
      </w:pPr>
      <w:r>
        <w:rPr>
          <w:sz w:val="22"/>
          <w:szCs w:val="22"/>
        </w:rPr>
        <w:t xml:space="preserve">De marktsegmentatie voor de verwerking van aardappels, groente en fruit kan worden onderverdeeld in drie primaire klantsegmenten: retail, horeca en voedingsmiddelenproducenten. Retailklanten, zoals supermarkten en speciaalzaken, hebben behoefte aan een consistente aanvoer van vers verwerkte producten die voldoen aan strenge kwaliteits- en veiligheidsnormen. Horecaklanten, waaronder restaurants en cateringbedrijven, zoeken naar verwerkte producten die snel en efficiënt in gerechten kunnen worden verwerkt, met een focus op versheid en smaak. Voedingsmiddelenproducenten, die ingrediënten gebruiken voor verdere verwerking in producten zoals kant-en-klaarmaaltijden en snacks, vragen om bulkhoeveelheden met specifieke specificaties voor consistentie en houdbaarheid. Alle segmenten waarderen betrouwbare leveringen, kostenefficiëntie en duurzame verpakkingsopties om aan de groeiende vraag naar milieuvriendelijke producten te voldoen.</w:t>
      </w:r>
    </w:p>
    <w:p>
      <w:pPr>
        <w:pStyle w:val="Heading3"/>
      </w:pPr>
      <w:bookmarkStart w:id="12" w:name="_Toc12"/>
      <w:r>
        <w:t>Locatie en distributie</w:t>
      </w:r>
      <w:bookmarkEnd w:id="12"/>
    </w:p>
    <w:p>
      <w:pPr>
        <w:spacing w:after="100"/>
      </w:pPr>
      <w:r>
        <w:rPr>
          <w:sz w:val="22"/>
          <w:szCs w:val="22"/>
        </w:rPr>
        <w:t xml:space="preserve">De ideale locatie voor een onderneming in de verwerking van aardappels, groente en fruit bevindt zich nabij landbouwgebieden waar deze gewassen worden verbouwd, om transportkosten te minimaliseren en de versheid van de producten te waarborgen. Een strategische ligging dicht bij belangrijke transportverbindingen, zoals snelwegen en spoorlijnen, is cruciaal voor efficiënte distributie naar nationale en internationale markten. Bovendien is nabijheid tot havens een voordeel voor exportgerichte bedrijven. De locatie moet beschikken over voldoende ruimte voor opslag en verwerking, evenals uitbreidingsmogelijkheden om toekomstige groei te accommoderen. Tot slot is toegang tot een betrouwbaar netwerk van nutsvoorzieningen en hooggekwalificeerd personeel essentieel voor de continuïteit en kwaliteit van de productieprocessen.</w:t>
      </w:r>
    </w:p>
    <w:p>
      <w:pPr>
        <w:pStyle w:val="Heading3"/>
      </w:pPr>
      <w:bookmarkStart w:id="13" w:name="_Toc13"/>
      <w:r>
        <w:t>Distributie- en verkoopkanalen</w:t>
      </w:r>
      <w:bookmarkEnd w:id="13"/>
    </w:p>
    <w:p>
      <w:pPr>
        <w:spacing w:after="100"/>
      </w:pPr>
      <w:r>
        <w:rPr>
          <w:sz w:val="22"/>
          <w:szCs w:val="22"/>
        </w:rPr>
        <w:t xml:space="preserve">In de verwerking van aardappels, groente en fruit zijn distributie- en verkoopkanalen cruciaal voor het bereiken van eindgebruikers. Traditioneel worden producten gedistribueerd via groothandels die gespecialiseerd zijn in versproducten. Daarnaast spelen supermarkten en grootschalige retailers een belangrijke rol, aangezien zij een groot deel van de consumentenmarkt bestrijken. Directe verkoop aan consumenten via boerenmarkten en eigen boerderijwinkels biedt ook kansen voor lokale producenten. Export naar internationale markten kan worden gerealiseerd via exporteurs en gespecialiseerde distributeurs. Online verkoopplatforms en e-commerce sites zijn in opkomst en bieden mogelijkheden voor directe verkoop aan consumenten, wat kan bijdragen aan een breder bereik. Het is essentieel om samen te werken met logistieke partners die gespecialiseerd zijn in gekoelde transporten om de versheid en kwaliteit van de producten te waarborgen.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onderneming in de verwerking van aardappels, groente en fruit kan het beste georganiseerd zijn als een besloten vennootschap (BV) vanwege de beperkte aansprakelijkheid en de mogelijkheid om investeerders aan te trekken. De organisatiestructuur bestaat uit een directie, die verantwoordelijk is voor strategische beslissingen en het dagelijks bestuur. Onder de directie vallen verschillende afdelingen:</w:t>
      </w:r>
    </w:p>
    <w:p>
      <w:pPr>
        <w:spacing w:after="100"/>
      </w:pPr>
      <w:r>
        <w:rPr>
          <w:sz w:val="22"/>
          <w:szCs w:val="22"/>
        </w:rPr>
        <w:t xml:space="preserve">1. **Productieafdeling**: Verantwoordelijk voor de verwerking en verpakking van producten. Deze afdeling omvat productiemanagers, operators en kwaliteitscontroleurs om te zorgen voor efficiënte en veilige productieprocessen.</w:t>
      </w:r>
    </w:p>
    <w:p>
      <w:pPr>
        <w:spacing w:after="100"/>
      </w:pPr>
      <w:r>
        <w:rPr>
          <w:sz w:val="22"/>
          <w:szCs w:val="22"/>
        </w:rPr>
        <w:t xml:space="preserve">2. **Inkoopafdeling**: Zorgt voor de inkoop van grondstoffen en onderhoudt relaties met leveranciers. Deze afdeling omvat inkopers en logistiek medewerkers.</w:t>
      </w:r>
    </w:p>
    <w:p>
      <w:pPr>
        <w:spacing w:after="100"/>
      </w:pPr>
      <w:r>
        <w:rPr>
          <w:sz w:val="22"/>
          <w:szCs w:val="22"/>
        </w:rPr>
        <w:t xml:space="preserve">3. **Verkoop en Marketing**: Richt zich op de verkoop van producten en het opbouwen van klantrelaties. Het team bestaat uit accountmanagers en marketeers.</w:t>
      </w:r>
    </w:p>
    <w:p>
      <w:pPr>
        <w:spacing w:after="100"/>
      </w:pPr>
      <w:r>
        <w:rPr>
          <w:sz w:val="22"/>
          <w:szCs w:val="22"/>
        </w:rPr>
        <w:t xml:space="preserve">4. **Financiële Afdeling**: Beheert de boekhouding en financiële planning. Bestaat uit accountants en financiële analisten.</w:t>
      </w:r>
    </w:p>
    <w:p>
      <w:pPr>
        <w:spacing w:after="100"/>
      </w:pPr>
      <w:r>
        <w:rPr>
          <w:sz w:val="22"/>
          <w:szCs w:val="22"/>
        </w:rPr>
        <w:t xml:space="preserve">5. **HR-afdeling**: Verantwoordelijk voor personeelsbeleid, werving en selectie, en training en ontwikkeling.</w:t>
      </w:r>
    </w:p>
    <w:p>
      <w:pPr>
        <w:pStyle w:val="Heading3"/>
      </w:pPr>
      <w:bookmarkStart w:id="16" w:name="_Toc16"/>
      <w:r>
        <w:t>Bedrijfsprocessen</w:t>
      </w:r>
      <w:bookmarkEnd w:id="16"/>
    </w:p>
    <w:p>
      <w:pPr>
        <w:spacing w:after="100"/>
      </w:pPr>
      <w:r>
        <w:rPr>
          <w:sz w:val="22"/>
          <w:szCs w:val="22"/>
        </w:rPr>
        <w:t xml:space="preserve">Onze bedrijfsprocessen in de verwerking van aardappels, groente en fruit zijn zorgvuldig ontworpen om efficiëntie en kwaliteit te waarborgen. Het inkoopproces begint met het selecteren van hoogwaardige grondstoffen van gecertificeerde leveranciers. We onderhouden langdurige relaties met telers en leveranciers om continuïteit en kwaliteit te garanderen.</w:t>
      </w:r>
    </w:p>
    <w:p>
      <w:pPr>
        <w:spacing w:after="100"/>
      </w:pPr>
      <w:r>
        <w:rPr>
          <w:sz w:val="22"/>
          <w:szCs w:val="22"/>
        </w:rPr>
        <w:t xml:space="preserve">Tijdens de productie worden de ingekochte grondstoffen zorgvuldig gesorteerd, gewassen en verwerkt volgens strikte hygiëne- en kwaliteitsnormen. Ons geavanceerde machinepark staat garant voor een efficiënte verwerking en minimaliseert verspilling. Het productieproces omvat ook het verpakken van eindproducten, waarbij we gebruikmaken van duurzame verpakkingsmaterialen.</w:t>
      </w:r>
    </w:p>
    <w:p>
      <w:pPr>
        <w:spacing w:after="100"/>
      </w:pPr>
      <w:r>
        <w:rPr>
          <w:sz w:val="22"/>
          <w:szCs w:val="22"/>
        </w:rPr>
        <w:t xml:space="preserve">De verkoopactiviteiten richten zich op zowel nationale als internationale markten. Ons verkoopteam onderhoudt nauwe contacten met distributeurs, supermarkten en horeca, en speelt in op veranderende klantbehoeften door middel van marktanalyses en klantonderzoeken.</w:t>
      </w:r>
    </w:p>
    <w:p>
      <w:pPr>
        <w:spacing w:after="100"/>
      </w:pPr>
      <w:r>
        <w:rPr>
          <w:sz w:val="22"/>
          <w:szCs w:val="22"/>
        </w:rPr>
        <w:t xml:space="preserve">Administratieve processen ondersteunen de gehele waardeketen en omvatten voorraadbeheer, facturatie en naleving van wet- en regelgeving. Een geïntegreerd ERP-systeem zorgt voor een naadloze informatie-uitwisseling tussen afdelingen, wat bijdraagt aan de operationele efficiëntie en besluitvorming. Continu verbeteren en innoveren staan centraal in onze bedrijfsvoering, met een focus op duurzaamheid en klanttevredenheid.</w:t>
      </w:r>
    </w:p>
    <w:p>
      <w:pPr>
        <w:pStyle w:val="Heading3"/>
      </w:pPr>
      <w:bookmarkStart w:id="17" w:name="_Toc17"/>
      <w:r>
        <w:t>Inkoop en leveranciers</w:t>
      </w:r>
      <w:bookmarkEnd w:id="17"/>
    </w:p>
    <w:p>
      <w:pPr>
        <w:spacing w:after="100"/>
      </w:pPr>
      <w:r>
        <w:rPr>
          <w:sz w:val="22"/>
          <w:szCs w:val="22"/>
        </w:rPr>
        <w:t xml:space="preserve">In de verwerking van aardappels, groente en fruit is een efficiënte inkoopstrategie cruciaal. Onze inkoop richt zich op het verkrijgen van hoogwaardige, seizoensgebonden grondstoffen van lokale en regionale telers om de versheid en kwaliteit te waarborgen. We onderhouden strategische partnerschappen met landbouwcoöperaties en groothandels die gespecialiseerd zijn in de distributie van verse producten. Langdurige contracten met betrouwbare leveranciers zorgen voor stabiele prijzen en continuïteit in de aanvoer. Bovendien hanteren we een flexibele inkoopstrategie om in te spelen op schommelingen in aanbod en prijs, veroorzaakt door weersomstandigheden of markttrends. Door regelmatige kwaliteitscontroles en audits bij onze leveranciers, verzekeren we ons van de naleving van voedselveiligheidsnormen en duurzaamheidscriteria, essentieel voor het behoud van onze productstandaarden.</w:t>
      </w:r>
    </w:p>
    <w:p>
      <w:pPr>
        <w:pStyle w:val="Heading3"/>
      </w:pPr>
      <w:bookmarkStart w:id="18" w:name="_Toc18"/>
      <w:r>
        <w:t>Vergunningen en registraties</w:t>
      </w:r>
      <w:bookmarkEnd w:id="18"/>
    </w:p>
    <w:p>
      <w:pPr>
        <w:spacing w:after="100"/>
      </w:pPr>
      <w:r>
        <w:rPr>
          <w:sz w:val="22"/>
          <w:szCs w:val="22"/>
        </w:rPr>
        <w:t xml:space="preserve">Voor een onderneming in de verwerking van aardappels, groente en fruit (SBI 10.3) zijn diverse vergunningen en registraties vereist. Allereerst is een registratie bij de Kamer van Koophandel (KvK) verplicht. Daarnaast moet de onderneming zich registreren bij de Nederlandse Voedsel- en Warenautoriteit (NVWA) voor voedselveiligheidscontroles. Afhankelijk van de activiteiten kan een omgevingsvergunning nodig zijn voor milieuaspecten, zoals emissies en afvalbeheer. Ook kan een HACCP-certificering verplicht zijn om aan te tonen dat er volgens voedselveiligheidsstandaarden wordt gewerkt. Indien de onderneming biologische producten verwerkt, is een Skal-certificering vereist. Verder kan een BRC- of IFS-certificering wenselijk zijn voor internationale handel.</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significant operationeel risico in de verwerking van aardappels, groente en fruit is de afhankelijkheid van seizoensgebonden grondstoffen. Klimaatverandering kan leiden tot onvoorspelbare oogsten en daardoor schommelingen in de beschikbaarheid en prijs van grondstoffen. Bovendien kan een tekort aan arbeidskrachten tijdens piekperiodes de productiecapaciteit beïnvloeden.</w:t>
      </w:r>
    </w:p>
    <w:p>
      <w:pPr>
        <w:spacing w:after="100"/>
      </w:pPr>
      <w:r>
        <w:rPr>
          <w:sz w:val="22"/>
          <w:szCs w:val="22"/>
        </w:rPr>
        <w:t xml:space="preserve">Marktrisico's omvatten de toenemende concurrentie, zowel nationaal als internationaal, en de veranderende consumentenvoorkeuren richting duurzamere en gezondere producten. Bedrijven moeten zich voortdurend aanpassen aan deze trends om marktaandeel te behouden.</w:t>
      </w:r>
    </w:p>
    <w:p>
      <w:pPr>
        <w:spacing w:after="100"/>
      </w:pPr>
      <w:r>
        <w:rPr>
          <w:sz w:val="22"/>
          <w:szCs w:val="22"/>
        </w:rPr>
        <w:t xml:space="preserve">Financieel gezien is er een risico verbonden aan de volatiliteit van grondstofprijzen, wat kan leiden tot hogere operationele kosten en druk op de marges. Daarnaast kunnen veranderingen in regelgeving, zoals strengere voedselveiligheidsnormen of verpakkingsvereisten, onverwachte investeringen vereisen. Ten slotte kan een hoge schuldenlast de financiële flexibiliteit van het bedrijf beperken, waardoor het kwetsbaarder wordt voor economische schommelingen.</w:t>
      </w:r>
    </w:p>
    <w:p>
      <w:pPr>
        <w:pStyle w:val="Heading3"/>
      </w:pPr>
      <w:bookmarkStart w:id="21" w:name="_Toc21"/>
      <w:r>
        <w:t>Kwaliteitsborging</w:t>
      </w:r>
      <w:bookmarkEnd w:id="21"/>
    </w:p>
    <w:p>
      <w:pPr>
        <w:spacing w:after="100"/>
      </w:pPr>
      <w:r>
        <w:rPr>
          <w:sz w:val="22"/>
          <w:szCs w:val="22"/>
        </w:rPr>
        <w:t xml:space="preserve">In de verwerking van aardappels, groente en fruit wordt kwaliteit geborgd door het implementeren van strikte kwaliteitscontroles en certificeringen. Bedrijven hanteren vaak de ISO 22000-norm voor voedselveiligheidsmanagementsystemen, wat zorgt voor een systematische aanpak om risico's in de voedselketen te beheersen. Daarnaast is de BRC (British Retail Consortium) Global Standard voor voedselveiligheid een veelvoorkomend keurmerk dat eisen stelt aan productveiligheid, integriteit en kwaliteit. Interne controles omvatten regelmatige audits en steekproeven om de naleving van procedures te waarborgen. Verder wordt HACCP (Hazard Analysis and Critical Control Points) toegepast om kritische punten in het productieproces te identificeren en te beheersen. Deze maatregelen garanderen dat producten consistent voldoen aan zowel wettelijke eisen als klantverwachtingen.</w:t>
      </w:r>
    </w:p>
    <w:p>
      <w:pPr>
        <w:pStyle w:val="Heading3"/>
      </w:pPr>
      <w:bookmarkStart w:id="22" w:name="_Toc22"/>
      <w:r>
        <w:t>Aansprakelijkheden en verzekeringen</w:t>
      </w:r>
      <w:bookmarkEnd w:id="22"/>
    </w:p>
    <w:p>
      <w:pPr>
        <w:spacing w:after="100"/>
      </w:pPr>
      <w:r>
        <w:rPr>
          <w:sz w:val="22"/>
          <w:szCs w:val="22"/>
        </w:rPr>
        <w:t xml:space="preserve">In de verwerking van aardappels, groente en fruit zijn er diverse aansprakelijkheden en verzekeringen van belang. Bedrijfsaansprakelijkheidsverzekering beschermt tegen claims van derden bij schade door producten of bedrijfsactiviteiten. Productaansprakelijkheidsverzekering is cruciaal vanwege mogelijke defecten of contaminaties in producten. Een rechtsbijstandverzekering biedt juridische bijstand bij geschillen met leveranciers of klanten. Daarnaast is een transportverzekering relevant voor schade tijdens het vervoer van grondstoffen en eindproducten. Werknemers zijn beschermd via een ongevallenverzekering, gezien de risico's van machines en apparatuur. Tot slot kan een bedrijfsschadeverzekering helpen bij omzetverlies door onverwachte gebeurtenissen zoals brand of overstromingen die de productie stilleggen. Deze verzekeringen minimaliseren financiële risico's en waarborgen bedrijfscontinuïteit.</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130FD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2026-06-24T13:52:28+02:00</dcterms:created>
  <dcterms:modified xsi:type="dcterms:W3CDTF">2026-06-24T13:52:28+02:00</dcterms:modified>
</cp:coreProperties>
</file>

<file path=docProps/custom.xml><?xml version="1.0" encoding="utf-8"?>
<Properties xmlns="http://schemas.openxmlformats.org/officeDocument/2006/custom-properties" xmlns:vt="http://schemas.openxmlformats.org/officeDocument/2006/docPropsVTypes"/>
</file>