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beschuit en koekjes en ander houdbaar banketbakkerswerk (SBI 10.72) · Gegenereerd op 30 juni 2026</w:t>
      </w:r>
    </w:p>
    <w:p>
      <w:pPr>
        <w:spacing w:after="120"/>
      </w:pPr>
      <w:r>
        <w:rPr>
          <w:sz w:val="22"/>
          <w:szCs w:val="22"/>
        </w:rPr>
        <w:t xml:space="preserve">De sector voor de vervaardiging van beschuit, koekjes en ander houdbaar banketbakkerswerk richt zich op het produceren van een breed scala aan houdbare zoetwaren. Deze producten worden vaak gemaakt in industriële bakkerijen die gespecialiseerd zijn in grootschalige productieprocessen. Het doel is om hoogwaardige, smaakvolle en houdbare producten te leveren die voldoen aan de verwachtingen van zowel consumenten als zakelijke klanten, zoals supermarkten en speciaalzaken.</w:t>
      </w:r>
    </w:p>
    <w:p>
      <w:pPr>
        <w:spacing w:after="120"/>
      </w:pPr>
      <w:r>
        <w:rPr>
          <w:sz w:val="22"/>
          <w:szCs w:val="22"/>
        </w:rPr>
        <w:t xml:space="preserve">De markt voor deze sector is divers en omvat zowel binnenlandse als internationale klanten. Consumenten zoeken naar gemak en kwaliteit, terwijl zakelijke klanten vaak op zoek zijn naar betrouwbare leveranciers die consistentie in zowel productkwaliteit als leveringsbetrouwbaarheid kunnen garanderen. De concurrentie binnen deze sector is aanzienlijk, met zowel gevestigde merken als kleinere ambachtelijke producenten die strijden om marktaandeel.</w:t>
      </w:r>
    </w:p>
    <w:p>
      <w:pPr>
        <w:spacing w:after="120"/>
      </w:pPr>
      <w:r>
        <w:rPr>
          <w:sz w:val="22"/>
          <w:szCs w:val="22"/>
        </w:rPr>
        <w:t xml:space="preserve">Ondernemingen in deze sector moeten rekening houden met veranderende consumentenvoorkeuren, zoals de vraag naar gezondere opties en duurzame verpakkingen. Daarnaast zijn er belangrijke regelgevingseisen op het gebied van voedselveiligheid en etikettering die strikt moeten worden nageleefd. Het vermogen om flexibel in te spelen op deze trends en eisen is cruciaal voor succes in deze dynamische markt.</w:t>
      </w:r>
    </w:p>
    <w:p>
      <w:pPr>
        <w:spacing w:after="200"/>
      </w:pPr>
      <w:r>
        <w:rPr>
          <w:color w:val="B8873F"/>
          <w:sz w:val="20"/>
          <w:szCs w:val="20"/>
          <w:i w:val="1"/>
          <w:iCs w:val="1"/>
        </w:rPr>
        <w:t xml:space="preserve">Branche-gemiddelde brutomarge: 46.5%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ambachtelijke, biologische koekjes en beschuit, met een focus op duurzaamheid en gezondheid. We bieden een breed assortiment aan, variërend van volkorenbeschuit tot glutenvrije koekjes, met ingrediënten die lokaal en biologisch gecertificeerd zijn. Onze producten zijn bedoeld voor gezondheidsbewuste consumenten en speciaalzaken die natuurlijke en duurzame producten willen aanbieden. Innovatie staat centraal, met regelmatige introducties van nieuwe smaken en texturen, geïnspireerd door seizoensgebonden ingrediënten. Het bedrijf streeft naar een minimale ecologische voetafdruk door gebruik te maken van recyclebare verpakkingen en energie-efficiënte productiemethoden. Ons doel is om een betrouwbare leverancier te zijn voor zowel de retailmarkt als de horecasector, met een focus op kwaliteit en klanttevredenheid.</w:t>
      </w:r>
    </w:p>
    <w:p>
      <w:pPr>
        <w:pStyle w:val="Heading3"/>
      </w:pPr>
      <w:bookmarkStart w:id="3" w:name="_Toc3"/>
      <w:r>
        <w:t>Missie</w:t>
      </w:r>
      <w:bookmarkEnd w:id="3"/>
    </w:p>
    <w:p>
      <w:pPr>
        <w:spacing w:after="100"/>
      </w:pPr>
      <w:r>
        <w:rPr>
          <w:sz w:val="22"/>
          <w:szCs w:val="22"/>
        </w:rPr>
        <w:t xml:space="preserve">Onze missie is om hoogwaardige, duurzame en smakelijke beschuit en koekjes te vervaardigen die voldoen aan de hoogste kwaliteitsnormen. We streven ernaar om onze klanten te voorzien van producten die niet alleen lekker zijn, maar ook bijdragen aan een bewuste en gezonde levensstijl. Door innovatie en ambacht te combineren, willen we een positieve impact maken op de samenleving en het milieu, terwijl we eerlijke handelspraktijken en transparantie in onze gehele toeleveringsketen waarborgen.</w:t>
      </w:r>
    </w:p>
    <w:p>
      <w:pPr>
        <w:pStyle w:val="Heading3"/>
      </w:pPr>
      <w:bookmarkStart w:id="4" w:name="_Toc4"/>
      <w:r>
        <w:t>Visie</w:t>
      </w:r>
      <w:bookmarkEnd w:id="4"/>
    </w:p>
    <w:p>
      <w:pPr>
        <w:spacing w:after="100"/>
      </w:pPr>
      <w:r>
        <w:rPr>
          <w:sz w:val="22"/>
          <w:szCs w:val="22"/>
        </w:rPr>
        <w:t xml:space="preserve">Onze visie is om een toonaangevende rol te spelen in de verduurzaming van de vervaardiging van beschuit, koekjes en houdbaar banketbakkerswerk. We zien de toekomst van de branche in het ontwikkelen van innovatieve productiemethoden die de ecologische voetafdruk minimaliseren. Door te investeren in energie-efficiënte technologieën en duurzame grondstoffen, willen we bijdragen aan een circulaire economie. Daarnaast streven we ernaar om smaakvolle producten te creëren die voldoen aan de groeiende vraag naar gezonde en verantwoorde consumptie. We zullen samenwerken met leveranciers en distributeurs om de hele keten te verduurzamen, zodat onze producten zowel milieuvriendelijk als kwalitatief hoogstaand zijn.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de productieprocessen binnen de bakkerijsector, specifiek gericht op de vervaardiging van beschuit, koekjes en ander houdbaar banketbakkerswerk. Hij heeft jarenlange ervaring in de voedingsmiddelenindustrie, wat resulteert in een sterk netwerk van leveranciers en afnemers. Zijn analytische vaardigheden stellen hem in staat om productie-efficiëntie te optimaliseren en kosten te beheersen. Hij heeft een scherp oog voor kwaliteit en innovatie, waardoor hij in staat is om producten aan te passen aan veranderende consumententrends. Bovendien bezit hij uitstekende leiderschapskwaliteiten en teammanagementvaardigheden, die essentieel zijn voor het motiveren van personeel en het handhaven van hoge productienormen. Zijn vermogen om strategische partnerships te vormen, draagt bij aan een duurzame groei van de onderneming.</w:t>
      </w:r>
    </w:p>
    <w:p>
      <w:pPr>
        <w:pStyle w:val="Heading3"/>
      </w:pPr>
      <w:bookmarkStart w:id="7" w:name="_Toc7"/>
      <w:r>
        <w:t>Aandachtspunten</w:t>
      </w:r>
      <w:bookmarkEnd w:id="7"/>
    </w:p>
    <w:p>
      <w:pPr>
        <w:spacing w:after="100"/>
      </w:pPr>
      <w:r>
        <w:rPr>
          <w:sz w:val="22"/>
          <w:szCs w:val="22"/>
        </w:rPr>
        <w:t xml:space="preserve">Een zwakte van de ondernemer in de vervaardiging van beschuit en koekjes kan liggen in het beperkte inzicht in veranderende consumententrends en voedingsvoorschriften. De branche vereist voortdurende aanpassing aan nieuwe smaakvoorkeuren en gezondheidstrends, zoals de vraag naar glutenvrije of suikervrije producten. Daarnaast kan het ontbreken van ervaring in efficiënte productieprocessen leiden tot hogere kosten en verminderde winstgevendheid. Ook kan een gebrek aan netwerk binnen de distributiekanalen de marktpenetratie bemoeilijken. Ten slotte kan een tekort aan kennis over digitale marketingstrategieën de zichtbaarheid en verkoop van producten beperken, vooral in een steeds digitaler wordende markt.</w:t>
      </w:r>
    </w:p>
    <w:p>
      <w:pPr>
        <w:pStyle w:val="Heading3"/>
      </w:pPr>
      <w:bookmarkStart w:id="8" w:name="_Toc8"/>
      <w:r>
        <w:t>Branche-ervaring</w:t>
      </w:r>
      <w:bookmarkEnd w:id="8"/>
    </w:p>
    <w:p>
      <w:pPr>
        <w:spacing w:after="100"/>
      </w:pPr>
      <w:r>
        <w:rPr>
          <w:sz w:val="22"/>
          <w:szCs w:val="22"/>
        </w:rPr>
        <w:t xml:space="preserve">Met meer dan tien jaar ervaring in de voedingsmiddelenindustrie, specifiek in de vervaardiging van beschuit en koekjes, breng ik een uitgebreide kennis van productontwikkeling en productieprocessen mee. Mijn opleiding aan de Hogere Hotelschool heeft een stevige basis gegeven in voedingswetenschappen en kwaliteitscontrole. Ik heb gewerkt als productiemanager bij een toonaangevend koekjesbedrijf, waar ik verantwoordelijk was voor het optimaliseren van productie-efficiëntie en het waarborgen van kwaliteitsnormen. Door deze ervaring heb ik een diepgaand begrip van voedselveiligheidsnormen zoals HACCP en ISO 22000 ontwikkeld. Daarnaast heb ik een sterk netwerk opgebouwd binnen de branche, bestaande uit leveranciers van grondstoffen, verpakkingsspecialisten en distributiepartners, wat cruciaal is voor het succesvol positioneren van nieuwe producten in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beschuit, koekjes en ander houdbaar banketbakkerswerk in Nederland is een dynamische en competitieve sector binnen de voedingsmiddelenindustrie. Deze sector kenmerkt zich door een stabiele vraag, gedreven door de constante populariteit van koekjes en andere houdbare bakproducten als snacks en bij de koffie. De markt toont een gematigde groei door de toenemende vraag naar innovatieve en gezondere productvarianten, zoals suikervrije en biologische opties. Belangrijke trends zijn de focus op duurzaamheid, zowel in productieprocessen als in verpakkingen, en de opkomst van premium en ambachtelijke producten. Enkele van de belangrijkste spelers in deze markt zijn grote voedingsmiddelenconcerns met gevestigde merken, evenals kleinere ambachtelijke producenten die inspelen op nichemarkten. De sector blijft concurrerend, waarbij innovatie en productdifferentiatie cruciaal zijn om marktaandeel te behouden en uit te breiden.</w:t>
      </w:r>
    </w:p>
    <w:p>
      <w:pPr>
        <w:pStyle w:val="Heading3"/>
      </w:pPr>
      <w:bookmarkStart w:id="11" w:name="_Toc11"/>
      <w:r>
        <w:t>Marktsegmentatie</w:t>
      </w:r>
      <w:bookmarkEnd w:id="11"/>
    </w:p>
    <w:p>
      <w:pPr>
        <w:spacing w:after="100"/>
      </w:pPr>
      <w:r>
        <w:rPr>
          <w:sz w:val="22"/>
          <w:szCs w:val="22"/>
        </w:rPr>
        <w:t xml:space="preserve">In de branche van vervaardiging van beschuit, koekjes en ander houdbaar banketbakkerswerk kunnen de marktsegmenten worden onderverdeeld in drie hoofdcategorieën: detailhandel, horeca en groothandel.</w:t>
      </w:r>
    </w:p>
    <w:p>
      <w:pPr>
        <w:spacing w:after="100"/>
      </w:pPr>
      <w:r>
        <w:rPr>
          <w:sz w:val="22"/>
          <w:szCs w:val="22"/>
        </w:rPr>
        <w:t xml:space="preserve">Detailhandel omvat supermarkten en speciaalzaken die gericht zijn op consumenten die op zoek zijn naar kwaliteitsproducten voor dagelijks gebruik of speciale gelegenheden. Deze klanten waarderen een breed assortiment, aantrekkelijke verpakkingen en betaalbare prijzen.</w:t>
      </w:r>
    </w:p>
    <w:p>
      <w:pPr>
        <w:spacing w:after="100"/>
      </w:pPr>
      <w:r>
        <w:rPr>
          <w:sz w:val="22"/>
          <w:szCs w:val="22"/>
        </w:rPr>
        <w:t xml:space="preserve">De horecasector, waaronder cafés, restaurants en hotels, vraagt om producten die gemakkelijk te bewaren en snel te serveren zijn. Hier is er een voorkeur voor bulkverpakkingen en de mogelijkheid tot maatwerk in smaken en presentatie.</w:t>
      </w:r>
    </w:p>
    <w:p>
      <w:pPr>
        <w:spacing w:after="100"/>
      </w:pPr>
      <w:r>
        <w:rPr>
          <w:sz w:val="22"/>
          <w:szCs w:val="22"/>
        </w:rPr>
        <w:t xml:space="preserve">Groothandels bedienen wederverkopers en institutionele klanten, zoals scholen en ziekenhuizen, die behoefte hebben aan consistente kwaliteit, betrouwbare leveringen en concurrerende prijzen. Al deze segmenten vereisen flexibiliteit in productie en distributie om aan hun specifieke behoeften te voldoen.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industriegebied, met gemakkelijke toegang tot belangrijke verkeersaders en snelwegen, wat essentieel is voor efficiënte distributie van producten. De nabijheid van logistieke hubs en opslagfaciliteiten biedt voordelen voor het beheer van de supply chain en voorraadbeheer. De locatie beschikt over voldoende ruimte voor productie, opslag en toekomstige uitbreidingsmogelijkheden. Er is toegang tot moderne infrastructuur, waaronder energievoorziening, water en afvalverwerking, wat cruciaal is voor de continuïteit van het productieproces. Bovendien is de locatie goed bereikbaar voor personeel, met voldoende parkeergelegenheid en openbaar vervoer in de nabijheid. Deze locatiekenmerken ondersteunen de operationele efficiëntie en groeimogelijkheden van het bedrijf in de vervaardiging van houdbaar banketbakkerswerk.</w:t>
      </w:r>
    </w:p>
    <w:p>
      <w:pPr>
        <w:pStyle w:val="Heading3"/>
      </w:pPr>
      <w:bookmarkStart w:id="13" w:name="_Toc13"/>
      <w:r>
        <w:t>Distributie- en verkoopkanalen</w:t>
      </w:r>
      <w:bookmarkEnd w:id="13"/>
    </w:p>
    <w:p>
      <w:pPr>
        <w:spacing w:after="100"/>
      </w:pPr>
      <w:r>
        <w:rPr>
          <w:sz w:val="22"/>
          <w:szCs w:val="22"/>
        </w:rPr>
        <w:t xml:space="preserve">In de branche van vervaardiging van beschuit, koekjes en ander houdbaar banketbakkerswerk zijn diverse distributie- en verkoopkanalen gebruikelijk. Traditioneel worden producten gedistribueerd via groothandels, die de producten vervolgens leveren aan supermarkten en speciaalzaken door het hele land. Directe verkoop aan grote retailketens is ook een gangbare praktijk, waarbij producten worden opgenomen in het assortiment van supermarkten en warenhuizen. Daarnaast zijn online verkoopkanalen, zoals eigen webshops en platforms als Bol.com, steeds belangrijker geworden om direct aan consumenten te verkopen. Samenwerking met distributiecentra kan de logistieke efficiëntie verbeteren, terwijl export naar buitenlandse markten via distributeurs kansen biedt voor internationale expansie. Tot slot kunnen lokale markten en boerenmarkten dienen als directe verkoopkanalen, die een persoonlijke benadering en merkbekendheid bevorderen.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'vervaardiging van beschuit en koekjes en ander houdbaar banketbakkerswerk' kan georganiseerd zijn als een besloten vennootschap (BV) om de aansprakelijkheid van de eigenaren te beperken. De organisatiestructuur bestaat doorgaans uit verschillende afdelingen, elk met specifieke verantwoordelijkheden.</w:t>
      </w:r>
    </w:p>
    <w:p>
      <w:pPr>
        <w:spacing w:after="100"/>
      </w:pPr>
      <w:r>
        <w:rPr>
          <w:sz w:val="22"/>
          <w:szCs w:val="22"/>
        </w:rPr>
        <w:t xml:space="preserve">Aan de top staat de directeur, die verantwoordelijk is voor de algehele strategie en besluitvorming. Onder de directeur bevindt zich het managementteam, bestaande uit een productiemanager, een kwaliteitsmanager, een verkoopmanager en een financieel manager. De productiemanager leidt het productieproces en zorgt voor efficiënte en kwalitatieve output. De kwaliteitsmanager houdt toezicht op de naleving van voedselveiligheidsnormen en kwaliteitscontroles. De verkoopmanager ontwikkelt verkoopstrategieën en onderhoudt klantrelaties. De financieel manager beheert de financiële planning en verslaglegging.</w:t>
      </w:r>
    </w:p>
    <w:p>
      <w:pPr>
        <w:spacing w:after="100"/>
      </w:pPr>
      <w:r>
        <w:rPr>
          <w:sz w:val="22"/>
          <w:szCs w:val="22"/>
        </w:rPr>
        <w:t xml:space="preserve">Daarnaast zijn er operationele medewerkers zoals bakkers, inpakkers en logistiek medewerkers die het dagelijkse productieproces ondersteunen. Deze structuur bevordert efficiëntie, kwaliteitscontrole en marktgerichtheid binnen de onderneming.</w:t>
      </w:r>
    </w:p>
    <w:p>
      <w:pPr>
        <w:pStyle w:val="Heading3"/>
      </w:pPr>
      <w:bookmarkStart w:id="16" w:name="_Toc16"/>
      <w:r>
        <w:t>Bedrijfsprocessen</w:t>
      </w:r>
      <w:bookmarkEnd w:id="16"/>
    </w:p>
    <w:p>
      <w:pPr>
        <w:spacing w:after="100"/>
      </w:pPr>
      <w:r>
        <w:rPr>
          <w:sz w:val="22"/>
          <w:szCs w:val="22"/>
        </w:rPr>
        <w:t xml:space="preserve">In het productieproces van onze onderneming, gespecialiseerd in de vervaardiging van beschuit en koekjes, spelen vier kernprocessen een cruciale rol.</w:t>
      </w:r>
    </w:p>
    <w:p>
      <w:pPr>
        <w:spacing w:after="100"/>
      </w:pPr>
      <w:r>
        <w:rPr>
          <w:sz w:val="22"/>
          <w:szCs w:val="22"/>
        </w:rPr>
        <w:t xml:space="preserve">Bij inkoop zorgen we voor de tijdige en efficiënte aanschaf van hoogwaardige grondstoffen zoals bloem, suiker, boter en eieren. We onderhouden nauwe relaties met gecertificeerde leveranciers om de kwaliteit en continuïteit van onze producten te waarborgen.</w:t>
      </w:r>
    </w:p>
    <w:p>
      <w:pPr>
        <w:spacing w:after="100"/>
      </w:pPr>
      <w:r>
        <w:rPr>
          <w:sz w:val="22"/>
          <w:szCs w:val="22"/>
        </w:rPr>
        <w:t xml:space="preserve">Tijdens de productie worden de ingrediënten volgens strikte recepturen gemengd, gevormd en gebakken in moderne ovens. Kwaliteitscontrole vindt plaats op elk niveau van het productieproces om consistentie en veiligheid te garanderen. We investeren continu in technologie om onze productie-efficiëntie en productkwaliteit te verbeteren.</w:t>
      </w:r>
    </w:p>
    <w:p>
      <w:pPr>
        <w:spacing w:after="100"/>
      </w:pPr>
      <w:r>
        <w:rPr>
          <w:sz w:val="22"/>
          <w:szCs w:val="22"/>
        </w:rPr>
        <w:t xml:space="preserve">Onze verkoopstrategie richt zich op zowel groothandels als detailhandelaren, waarbij we inspelen op trends en klantbehoeften. We gebruiken data-analyse om onze marktstrategie te optimaliseren en klanttevredenheid te verhogen.</w:t>
      </w:r>
    </w:p>
    <w:p>
      <w:pPr>
        <w:spacing w:after="100"/>
      </w:pPr>
      <w:r>
        <w:rPr>
          <w:sz w:val="22"/>
          <w:szCs w:val="22"/>
        </w:rPr>
        <w:t xml:space="preserve">Administratief wordt elke stap nauwkeurig gedocumenteerd, van inkooporders tot verkoopfacturen. Financiële rapportages en analyses worden regelmatig uitgevoerd om de bedrijfsprestaties te monitoren en strategische beslissingen te ondersteunen. Ons ERP-systeem zorgt voor een geïntegreerde aanpak van alle administratieve processen, wat bijdraagt aan een soepele bedrijfsvoering.</w:t>
      </w:r>
    </w:p>
    <w:p>
      <w:pPr>
        <w:pStyle w:val="Heading3"/>
      </w:pPr>
      <w:bookmarkStart w:id="17" w:name="_Toc17"/>
      <w:r>
        <w:t>Inkoop en leveranciers</w:t>
      </w:r>
      <w:bookmarkEnd w:id="17"/>
    </w:p>
    <w:p>
      <w:pPr>
        <w:spacing w:after="100"/>
      </w:pPr>
      <w:r>
        <w:rPr>
          <w:sz w:val="22"/>
          <w:szCs w:val="22"/>
        </w:rPr>
        <w:t xml:space="preserve">In de branche van vervaardiging van beschuit, koekjes en ander houdbaar banketbakkerswerk zijn grondstoffen zoals bloem, suiker, boter, eieren en diverse smaakstoffen cruciaal. De inkoop richt zich op het verkrijgen van deze ingrediënten van hoge kwaliteit tegen concurrerende prijzen. Leveranciers worden geselecteerd op basis van betrouwbaarheid, consistentie in kwaliteit en leveringsvoorwaarden. Lange termijn relaties met lokale en regionale molens voor bloem en zuivelproducenten voor boter en eieren zijn essentieel om de continuïteit van de productie te waarborgen. Daarnaast worden verpakkingsmaterialen ingekocht bij gespecialiseerde leveranciers die voldoen aan de voedselveiligheidsnormen. Het onderhouden van goede relaties met leveranciers is belangrijk om flexibele leveringsmogelijkheden en prijsafspraken te kunnen onderhandelen, wat bijdraagt aan een efficiënte productie en kostenbeheersing.</w:t>
      </w:r>
    </w:p>
    <w:p>
      <w:pPr>
        <w:pStyle w:val="Heading3"/>
      </w:pPr>
      <w:bookmarkStart w:id="18" w:name="_Toc18"/>
      <w:r>
        <w:t>Vergunningen en registraties</w:t>
      </w:r>
      <w:bookmarkEnd w:id="18"/>
    </w:p>
    <w:p>
      <w:pPr>
        <w:spacing w:after="100"/>
      </w:pPr>
      <w:r>
        <w:rPr>
          <w:sz w:val="22"/>
          <w:szCs w:val="22"/>
        </w:rPr>
        <w:t xml:space="preserve">Voor de vervaardiging van beschuit, koekjes en ander houdbaar banketbakkerswerk in Nederland, zijn diverse vergunningen en registraties vereist. Allereerst moet de onderneming zich registreren bij de Kamer van Koophandel onder de juiste SBI-code. Daarnaast is een registratie bij de Nederlandse Voedsel- en Warenautoriteit (NVWA) verplicht voor voedselverwerkende bedrijven. Het naleven van de HACCP-normen (Hazard Analysis and Critical Control Points) is essentieel om voedselveiligheid te waarborgen. Ook kan het verkrijgen van een BRC- of IFS-certificering nuttig zijn om aan internationale voedselveiligheidsstandaarden te voldoen. Verder moet de onderneming voldoen aan milieuwetgeving en eventueel een omgevingsvergunning aanvragen bij de gemeente.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beschuit en koekjes is de afhankelijkheid van grondstoffen zoals tarwe, suiker en zuivelproducten. Schommelingen in de prijs en beschikbaarheid van deze grondstoffen kunnen de productiekosten aanzienlijk verhogen. Daarnaast kunnen strenge voedselveiligheids- en kwaliteitsnormen leiden tot extra kosten voor naleving en certificering. Op de markt lopen bedrijven het risico van toenemende concurrentie, zowel van grote internationale spelers als van ambachtelijke lokale producenten die inspelen op de vraag naar unieke en hoogwaardige producten. Veranderende consumententrends, zoals de groeiende vraag naar gezondere en glutenvrije opties, kunnen ook een impact hebben op de verkoop van traditionele producten. Financieel gezien kunnen fluctuaties in de vraag leiden tot instabiliteit in de cashflow, vooral voor kleinere producenten met beperkte financiële reserves. Tot slot kunnen veranderende wet- en regelgeving op het gebied van etikettering en voedselveiligheid onverwachte kosten met zich meebrengen.</w:t>
      </w:r>
    </w:p>
    <w:p>
      <w:pPr>
        <w:pStyle w:val="Heading3"/>
      </w:pPr>
      <w:bookmarkStart w:id="21" w:name="_Toc21"/>
      <w:r>
        <w:t>Kwaliteitsborging</w:t>
      </w:r>
      <w:bookmarkEnd w:id="21"/>
    </w:p>
    <w:p>
      <w:pPr>
        <w:spacing w:after="100"/>
      </w:pPr>
      <w:r>
        <w:rPr>
          <w:sz w:val="22"/>
          <w:szCs w:val="22"/>
        </w:rPr>
        <w:t xml:space="preserve">In de branche van vervaardiging van beschuit, koekjes en ander houdbaar banketbakkerswerk wordt kwaliteit gewaarborgd door het implementeren van strikte kwaliteitsmanagementsystemen zoals ISO 22000 en HACCP. Deze systemen helpen bij het systematisch beheersen van voedselveiligheidsrisico's. Keurmerken zoals het BRC (British Retail Consortium) en IFS (International Featured Standards) zijn vaak vereist door afnemers en bieden een extra kwaliteitsgarantie. Interne controles worden regelmatig uitgevoerd om te zorgen dat productieprocessen consistent voldoen aan vastgestelde normen. Dit omvat het testen van grondstoffen en eindproducten, evenals het monitoren van productieomstandigheden. Daarnaast worden medewerkers getraind in kwaliteitsbewustzijn en hygiënepraktijken om te zorgen dat alle producten voldoen aan de hoogste standaarden van veiligheid en kwaliteit.</w:t>
      </w:r>
    </w:p>
    <w:p>
      <w:pPr>
        <w:pStyle w:val="Heading3"/>
      </w:pPr>
      <w:bookmarkStart w:id="22" w:name="_Toc22"/>
      <w:r>
        <w:t>Aansprakelijkheden en verzekeringen</w:t>
      </w:r>
      <w:bookmarkEnd w:id="22"/>
    </w:p>
    <w:p>
      <w:pPr>
        <w:spacing w:after="100"/>
      </w:pPr>
      <w:r>
        <w:rPr>
          <w:sz w:val="22"/>
          <w:szCs w:val="22"/>
        </w:rPr>
        <w:t xml:space="preserve">In de branche van vervaardiging van beschuit, koekjes en ander houdbaar banketbakkerswerk zijn diverse aansprakelijkheden en verzekeringen cruciaal. Productaansprakelijkheid is essentieel om schadeclaims te dekken die voortkomen uit defecte producten die letsel of schade veroorzaken. Daarnaast is een bedrijfsaansprakelijkheidsverzekering noodzakelijk om schade aan derden te dekken, zoals letsel of eigendomsschade veroorzaakt door bedrijfsactiviteiten. Een opstal- en inventarisverzekering is belangrijk voor de bescherming tegen schade door brand, diefstal of waterschade aan gebouwen en apparatuur. Werkgeversaansprakelijkheidsverzekering dekt eventuele claims van werknemers die gewond raken tijdens het werk. Overweeg ook een transportverzekering voor schade aan goederen tijdens transport. Door deze verzekeringen te hebben, minimaliseert u financiële risico's en beschermt u de continuïteit van uw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B0B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2026-06-30T03:39:57+02:00</dcterms:created>
  <dcterms:modified xsi:type="dcterms:W3CDTF">2026-06-30T03:39:57+02:00</dcterms:modified>
</cp:coreProperties>
</file>

<file path=docProps/custom.xml><?xml version="1.0" encoding="utf-8"?>
<Properties xmlns="http://schemas.openxmlformats.org/officeDocument/2006/custom-properties" xmlns:vt="http://schemas.openxmlformats.org/officeDocument/2006/docPropsVTypes"/>
</file>