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kleding (SBI 14) · Gegenereerd op 18 juli 2026</w:t>
      </w:r>
    </w:p>
    <w:p>
      <w:pPr>
        <w:spacing w:after="120"/>
      </w:pPr>
      <w:r>
        <w:rPr>
          <w:sz w:val="22"/>
          <w:szCs w:val="22"/>
        </w:rPr>
        <w:t xml:space="preserve">De sector voor vervaardiging van kleding richt zich op het ontwerpen, produceren en distribueren van kledingstukken. Bedrijven in deze sector zijn verantwoordelijk voor het volledige proces van grondstof tot eindproduct, waarbij stoffen worden omgezet in draagbare modeartikelen. Deze ondernemingen variëren van kleine, ambachtelijke ateliers tot grote, industriële kledingfabrikanten die op mondiale schaal opereren.</w:t>
      </w:r>
    </w:p>
    <w:p>
      <w:pPr>
        <w:spacing w:after="120"/>
      </w:pPr>
      <w:r>
        <w:rPr>
          <w:sz w:val="22"/>
          <w:szCs w:val="22"/>
        </w:rPr>
        <w:t xml:space="preserve">Doelgroepen voor kledingproductie zijn divers en omvatten zowel consumenten als zakelijke klanten. Consumenten kunnen particulieren zijn die kleding kopen voor persoonlijk gebruik, terwijl zakelijke klanten bijvoorbeeld detailhandelaren en modeketens zijn die kleding in bulk afnemen voor wederverkoop. Daarnaast zijn er speciale niches zoals sportkleding, bedrijfskleding en haute couture die specifieke klantbehoeften adresseren.</w:t>
      </w:r>
    </w:p>
    <w:p>
      <w:pPr>
        <w:spacing w:after="120"/>
      </w:pPr>
      <w:r>
        <w:rPr>
          <w:sz w:val="22"/>
          <w:szCs w:val="22"/>
        </w:rPr>
        <w:t xml:space="preserve">De marktomgeving binnen de kledingproductie is dynamisch en concurrerend. Trends en consumentengedrag veranderen snel, wat vraagt om flexibiliteit en aanpassingsvermogen van de producenten. Factoren zoals prijsdruk, duurzaamheidseisen en technologische innovaties spelen een belangrijke rol in deze sector. Ondernemingen moeten voortdurend inspelen op deze veranderingen om concurrerend te blijven en aan de verwachtingen van hun klanten te voldoen.</w:t>
      </w:r>
    </w:p>
    <w:p>
      <w:pPr>
        <w:spacing w:after="200"/>
      </w:pPr>
      <w:r>
        <w:rPr>
          <w:color w:val="B8873F"/>
          <w:sz w:val="20"/>
          <w:szCs w:val="20"/>
          <w:i w:val="1"/>
          <w:iCs w:val="1"/>
        </w:rPr>
        <w:t xml:space="preserve">Branche-gemiddelde brutomarge: 42.7%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productie van duurzame en modulaire kledingstukken, specifiek ontworpen voor de milieubewuste consument. We bieden een assortiment aan dat bestaat uit tijdloze basisstukken zoals jassen, broeken en shirts, gemaakt van biologisch katoen en gerecyclede materialen. Elk kledingstuk is ontworpen met verwisselbare elementen zoals manchetten en kragen, waardoor klanten hun outfit kunnen aanpassen zonder de noodzaak van nieuwe aankopen. Onze primaire doelgroep bestaat uit stedelijke professionals en jonge volwassenen die waarde hechten aan zowel stijl als duurzaamheid. Door een combinatie van innovatieve ontwerptechnieken en milieuvriendelijke materialen streven we ernaar om een positieve impact te maken op zowel de mode-industrie als het milieu.</w:t>
      </w:r>
    </w:p>
    <w:p>
      <w:pPr>
        <w:pStyle w:val="Heading3"/>
      </w:pPr>
      <w:bookmarkStart w:id="3" w:name="_Toc3"/>
      <w:r>
        <w:t>Missie</w:t>
      </w:r>
      <w:bookmarkEnd w:id="3"/>
    </w:p>
    <w:p>
      <w:pPr>
        <w:spacing w:after="100"/>
      </w:pPr>
      <w:r>
        <w:rPr>
          <w:sz w:val="22"/>
          <w:szCs w:val="22"/>
        </w:rPr>
        <w:t xml:space="preserve">Onze missie is om hoogwaardige, duurzame kleding te vervaardigen die stijl en comfort combineert, terwijl we de ecologische voetafdruk minimaliseren. We streven ernaar om ethisch geproduceerde materialen te gebruiken en eerlijke arbeidsomstandigheden te waarborgen. Door innovatie en vakmanschap te integreren, willen we een positieve impact maken op zowel de mode-industrie als de gemeenschappen waarin we opereren. Onze kernwaarden zijn kwaliteit, duurzaamheid en integriteit, waarmee we bijdragen aan een bewuste en verantwoorde consumptie.</w:t>
      </w:r>
    </w:p>
    <w:p>
      <w:pPr>
        <w:pStyle w:val="Heading3"/>
      </w:pPr>
      <w:bookmarkStart w:id="4" w:name="_Toc4"/>
      <w:r>
        <w:t>Visie</w:t>
      </w:r>
      <w:bookmarkEnd w:id="4"/>
    </w:p>
    <w:p>
      <w:pPr>
        <w:spacing w:after="100"/>
      </w:pPr>
      <w:r>
        <w:rPr>
          <w:sz w:val="22"/>
          <w:szCs w:val="22"/>
        </w:rPr>
        <w:t xml:space="preserve">Onze visie is om een toonaangevende rol te spelen in de transformatie van de kledingindustrie naar een duurzamere en technologisch geavanceerdere sector. We streven ernaar om innovatieve productieprocessen te integreren die het gebruik van milieuvriendelijke materialen maximaliseren en afval minimaliseren. Door te investeren in geavanceerde technologieën zoals 3D-printen en automatisering, willen we de efficiëntie en maatwerkopties voor onze klanten vergroten. Daarnaast zetten we ons in voor transparantie in onze toeleveringsketen en bevorderen we eerlijke arbeidsomstandigheden. Ons doel is om niet alleen aan de huidige marktvraag te voldoen, maar ook om actief bij te dragen aan een duurzamere toekomst voor de kledingbranche.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een gedegen achtergrond in modeontwerp en textieltechniek, wat cruciaal is voor het succesvol vervaardigen van kleding. Met meer dan tien jaar ervaring in de kledingindustrie heeft hij een diepgaand inzicht in de markttrends en consumentenvoorkeuren ontwikkeld. Zijn sterke netwerk binnen de branche, inclusief contacten met leveranciers en distributeurs, biedt strategische voordelen voor inkoop en verkoop. Hij beschikt over uitstekende organisatorische vaardigheden, waardoor hij efficiënt productielijnen kan beheren en kwaliteitscontrole kan waarborgen. Zijn leiderschapskwaliteiten stimuleren een productief team en bevorderen innovatie. Bovendien is hij bedreven in het gebruik van moderne technologieën en duurzame productiemethoden, wat de concurrentiepositie van de onderneming versterkt en inspeelt op de groeiende vraag naar milieuvriendelijke kleding.</w:t>
      </w:r>
    </w:p>
    <w:p>
      <w:pPr>
        <w:pStyle w:val="Heading3"/>
      </w:pPr>
      <w:bookmarkStart w:id="7" w:name="_Toc7"/>
      <w:r>
        <w:t>Aandachtspunten</w:t>
      </w:r>
      <w:bookmarkEnd w:id="7"/>
    </w:p>
    <w:p>
      <w:pPr>
        <w:spacing w:after="100"/>
      </w:pPr>
      <w:r>
        <w:rPr>
          <w:sz w:val="22"/>
          <w:szCs w:val="22"/>
        </w:rPr>
        <w:t xml:space="preserve">Een mogelijke zwakte van de ondernemer in de kledingvervaardigingsbranche kan een gebrek aan diepgaande kennis van duurzame productieprocessen zijn. Hoewel de vraag naar milieuvriendelijke en ethisch verantwoorde kleding groeit, kan het ontbreken van expertise op dit gebied de concurrentiepositie van de onderneming verzwakken. Daarnaast kan het ontbreken van sterke relaties met betrouwbare leveranciers leiden tot vertragingen in de productie en kwaliteitsproblemen. Ook kan een beperkte ervaring in online marketing en e-commerce de zichtbaarheid van het merk verminderen, waardoor kansen op het bereiken van een breder klantenbestand worden gemist. Het is essentieel om deze gebieden te verbeteren om succesvol te zijn in de huidige markt.</w:t>
      </w:r>
    </w:p>
    <w:p>
      <w:pPr>
        <w:pStyle w:val="Heading3"/>
      </w:pPr>
      <w:bookmarkStart w:id="8" w:name="_Toc8"/>
      <w:r>
        <w:t>Branche-ervaring</w:t>
      </w:r>
      <w:bookmarkEnd w:id="8"/>
    </w:p>
    <w:p>
      <w:pPr>
        <w:spacing w:after="100"/>
      </w:pPr>
      <w:r>
        <w:rPr>
          <w:sz w:val="22"/>
          <w:szCs w:val="22"/>
        </w:rPr>
        <w:t xml:space="preserve">Ik heb een achtergrond in de mode-industrie met een Bachelor in Mode en Textieltechnologie, gevolgd door een Master in Fashion Design. Mijn carrière begon bij een toonaangevend kledingbedrijf waar ik vijf jaar ervaring opdeed in productontwikkeling en fabricageprocessen. Tijdens deze periode werkte ik nauw samen met ontwerpers en productieteams om innovatieve kledinglijnen te creëren. Ik heb uitgebreide kennis van textielsoorten, pasvormen en productie-efficiëntie. Daarnaast heb ik een sterk netwerk opgebouwd in de sector, waaronder contacten met internationale leveranciers en producenten. Regelmatig neem ik deel aan belangrijke modebeurzen en conferenties, zoals de Modefabriek in Amsterdam en Première Vision in Parijs, om op de hoogte te blijven van de nieuwste trends en technologieën in de kledingproductie.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Nederlandse kledingmarkt, onderdeel van de bredere Europese mode-industrie, is dynamisch en competitief. De markt omvat zowel grote internationale spelers als kleinere, gespecialiseerde bedrijven. De totale omvang van de markt wordt beïnvloed door trends als fast fashion, duurzaamheid en technologische innovatie. De groei wordt momenteel gestimuleerd door een toenemende vraag naar duurzame en ethisch geproduceerde kleding. Consumenten zijn steeds bewuster van de milieu-impact van hun aankopen, wat leidt tot een verschuiving naar duurzame materialen en productieprocessen. Belangrijke spelers in de branche zijn bekende merken en retailgiganten, maar ook opkomende lokale merken die zich richten op nichemarkten. Innovatie speelt een cruciale rol, met ontwikkelingen zoals 3D-printen en het gebruik van data-analyse om consumententrends te voorspellen. De concurrentiedruk is hoog, maar er zijn kansen voor bedrijven die zich kunnen onderscheiden door kwaliteit, duurzaamheid en innovatie.</w:t>
      </w:r>
    </w:p>
    <w:p>
      <w:pPr>
        <w:pStyle w:val="Heading3"/>
      </w:pPr>
      <w:bookmarkStart w:id="11" w:name="_Toc11"/>
      <w:r>
        <w:t>Marktsegmentatie</w:t>
      </w:r>
      <w:bookmarkEnd w:id="11"/>
    </w:p>
    <w:p>
      <w:pPr>
        <w:spacing w:after="100"/>
      </w:pPr>
      <w:r>
        <w:rPr>
          <w:sz w:val="22"/>
          <w:szCs w:val="22"/>
        </w:rPr>
        <w:t xml:space="preserve">De marktsegmentatie voor de vervaardiging van kleding omvat verschillende klantsegmenten. Ten eerste zijn er modebewuste consumenten die op zoek zijn naar de nieuwste trends en bereid zijn een premium prijs te betalen voor unieke, modieuze stukken. Ze waarderen kwaliteit en design en zijn vaak jongvolwassenen of professionals.</w:t>
      </w:r>
    </w:p>
    <w:p>
      <w:pPr>
        <w:spacing w:after="100"/>
      </w:pPr>
      <w:r>
        <w:rPr>
          <w:sz w:val="22"/>
          <w:szCs w:val="22"/>
        </w:rPr>
        <w:t xml:space="preserve">Daarnaast is er een segment dat gericht is op prijsbewuste consumenten die betaalbare en functionele kleding zoeken. Dit segment omvat gezinnen en individuen met een beperkt budget, die waarde hechten aan duurzaamheid en comfort.</w:t>
      </w:r>
    </w:p>
    <w:p>
      <w:pPr>
        <w:spacing w:after="100"/>
      </w:pPr>
      <w:r>
        <w:rPr>
          <w:sz w:val="22"/>
          <w:szCs w:val="22"/>
        </w:rPr>
        <w:t xml:space="preserve">Een ander belangrijk segment is de zakelijke klant, zoals kledingwinkels en warenhuizen, die in bulk inkopen. Zij zoeken betrouwbare leveranciers die consistentie in kwaliteit en levering garanderen.</w:t>
      </w:r>
    </w:p>
    <w:p>
      <w:pPr>
        <w:spacing w:after="100"/>
      </w:pPr>
      <w:r>
        <w:rPr>
          <w:sz w:val="22"/>
          <w:szCs w:val="22"/>
        </w:rPr>
        <w:t xml:space="preserve">Tot slot is er een groeiend segment van milieubewuste consumenten die duurzaamheid en ethische productieprocessen centraal stellen bij hun aankoopbeslissingen.</w:t>
      </w:r>
    </w:p>
    <w:p>
      <w:pPr>
        <w:pStyle w:val="Heading3"/>
      </w:pPr>
      <w:bookmarkStart w:id="12" w:name="_Toc12"/>
      <w:r>
        <w:t>Locatie en distributie</w:t>
      </w:r>
      <w:bookmarkEnd w:id="12"/>
    </w:p>
    <w:p>
      <w:pPr>
        <w:spacing w:after="100"/>
      </w:pPr>
      <w:r>
        <w:rPr>
          <w:sz w:val="22"/>
          <w:szCs w:val="22"/>
        </w:rPr>
        <w:t xml:space="preserve">De ideale locatie voor een kledingproductiebedrijf bevindt zich in een industrieel gebied met goede infrastructuur. Belangrijk is de nabijheid van transportknooppunten zoals havens, spoorwegen en snelwegen om de aan- en afvoer van grondstoffen en eindproducten efficiënt te faciliteren. Een locatie in de buurt van een textielcluster kan voordelen bieden door toegang tot een netwerk van leveranciers en gespecialiseerde arbeidskrachten. Het pand moet voldoende ruimte bieden voor productie, opslag en logistiek, met flexibele indelingsmogelijkheden om aan veranderende productiebehoeften te voldoen. Daarnaast is het van belang dat de locatie goed bereikbaar is voor werknemers en dat er voldoende parkeergelegenheid en openbaar vervoer opties beschikbaar zijn. Ten slotte kan nabijheid tot stedelijke centra bijdragen aan een snelle toegang tot modetrends en markten.</w:t>
      </w:r>
    </w:p>
    <w:p>
      <w:pPr>
        <w:pStyle w:val="Heading3"/>
      </w:pPr>
      <w:bookmarkStart w:id="13" w:name="_Toc13"/>
      <w:r>
        <w:t>Distributie- en verkoopkanalen</w:t>
      </w:r>
      <w:bookmarkEnd w:id="13"/>
    </w:p>
    <w:p>
      <w:pPr>
        <w:spacing w:after="100"/>
      </w:pPr>
      <w:r>
        <w:rPr>
          <w:sz w:val="22"/>
          <w:szCs w:val="22"/>
        </w:rPr>
        <w:t xml:space="preserve">In de kledingbranche (SBI 14) zijn diverse distributie- en verkoopkanalen essentieel voor een effectieve marktpenetratie. Traditionele retail blijft belangrijk, met fysieke winkels die directe klantinteractie bieden. Online platforms zijn echter onmisbaar geworden, waarbij eigen webshops en marktplaatsen zoals Zalando en Bol.com veel bereik bieden. Groothandels spelen een cruciale rol voor grotere afzetvolumes, terwijl samenwerking met modeketens zoals H&amp;M of Zara toegang geeft tot een breed publiek. Daarnaast zijn sociale media platforms zoals Instagram en Facebook effectief voor directe verkoop en merkbeleving. Pop-up winkels en evenementen kunnen worden ingezet voor tijdelijke promoties en om nieuwe collecties te introduceren. Tenslotte is het van belang om naadloze logistieke oplossingen te implementeren voor efficiënte levering en retourmanagement.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kledingvervaardigingsbedrijf opereert vaak als een besloten vennootschap (BV) om de aansprakelijkheid van de eigenaars te beperken en om investeringen te vergemakkelijken. De organisatiestructuur is doorgaans hiërarchisch en bestaat uit verschillende afdelingen die nauw samenwerken. Aan de top staat de directie, bestaande uit een algemeen directeur en eventueel een financieel directeur. Hieronder vallen verschillende afdelingen zoals ontwerp en ontwikkeling, productie, kwaliteit, logistiek, marketing en verkoop, en HR.</w:t>
      </w:r>
    </w:p>
    <w:p>
      <w:pPr>
        <w:spacing w:after="100"/>
      </w:pPr>
      <w:r>
        <w:rPr>
          <w:sz w:val="22"/>
          <w:szCs w:val="22"/>
        </w:rPr>
        <w:t xml:space="preserve">De ontwerpfase wordt geleid door een hoofdontwerper die samenwerkt met een team van modeontwerpers en patroonmakers. De productieafdeling heeft een productiemanager die toeziet op de efficiëntie van het productieproces, ondersteund door ploegleiders en operatoren. De kwaliteitsafdeling voert controles uit om te voldoen aan de gestelde normen. Logistiek zorgt voor de efficiënte distributie van producten. De marketing- en verkoopafdeling richt zich op merkontwikkeling en klantrelaties. HR beheert personeelsbeleid en ontwikkeling. Deze structuur zorgt voor een gestroomlijnde productie en marktgerichte benadering.</w:t>
      </w:r>
    </w:p>
    <w:p>
      <w:pPr>
        <w:pStyle w:val="Heading3"/>
      </w:pPr>
      <w:bookmarkStart w:id="16" w:name="_Toc16"/>
      <w:r>
        <w:t>Bedrijfsprocessen</w:t>
      </w:r>
      <w:bookmarkEnd w:id="16"/>
    </w:p>
    <w:p>
      <w:pPr>
        <w:spacing w:after="100"/>
      </w:pPr>
      <w:r>
        <w:rPr>
          <w:sz w:val="22"/>
          <w:szCs w:val="22"/>
        </w:rPr>
        <w:t xml:space="preserve">In de kledingvervaardigingsbranche begint het inkoopproces met het selecteren van hoogwaardige stoffen en accessoires van betrouwbare leveranciers. Dit vereist nauwe samenwerking met leveranciers om de beste materialen tegen concurrerende prijzen te verkrijgen. Het productieproces omvat patroonontwikkeling, knippen, naaien en afwerking. Moderne technologieën, zoals CAD-systemen, worden gebruikt voor precisie en efficiëntie in het ontwerp en de productie. De kwaliteitscontrole is een essentieel onderdeel van het productieproces om ervoor te zorgen dat elk kledingstuk aan de vastgestelde normen voldoet.</w:t>
      </w:r>
    </w:p>
    <w:p>
      <w:pPr>
        <w:spacing w:after="100"/>
      </w:pPr>
      <w:r>
        <w:rPr>
          <w:sz w:val="22"/>
          <w:szCs w:val="22"/>
        </w:rPr>
        <w:t xml:space="preserve">Verkoopprocessen richten zich op het ontwikkelen van sterke relaties met retailpartners, zowel fysiek als online, om de distributie van kledingstukken te maximaliseren. Het opbouwen van een merkidentiteit en het implementeren van effectieve marketingstrategieën zijn cruciaal om de verkoop te stimuleren. Administratieve processen omvatten voorraadbeheer, orderverwerking en klantrelatiebeheer. Efficiënte boekhoudsystemen zorgen voor een nauwkeurige financiële rapportage en budgettering.</w:t>
      </w:r>
    </w:p>
    <w:p>
      <w:pPr>
        <w:spacing w:after="100"/>
      </w:pPr>
      <w:r>
        <w:rPr>
          <w:sz w:val="22"/>
          <w:szCs w:val="22"/>
        </w:rPr>
        <w:t xml:space="preserve">Het bedrijf streeft naar continue verbetering door middel van feedback van klanten en partners, evenals het volgen van trends in de mode-industrie om concurrerend te blijven. Duurzaamheid en innovatie zijn geïntegreerd in alle bedrijfsprocessen om aan de veranderende eisen van de markt te voldoen.</w:t>
      </w:r>
    </w:p>
    <w:p>
      <w:pPr>
        <w:pStyle w:val="Heading3"/>
      </w:pPr>
      <w:bookmarkStart w:id="17" w:name="_Toc17"/>
      <w:r>
        <w:t>Inkoop en leveranciers</w:t>
      </w:r>
      <w:bookmarkEnd w:id="17"/>
    </w:p>
    <w:p>
      <w:pPr>
        <w:spacing w:after="100"/>
      </w:pPr>
      <w:r>
        <w:rPr>
          <w:sz w:val="22"/>
          <w:szCs w:val="22"/>
        </w:rPr>
        <w:t xml:space="preserve">In de kledingvervaardigingsbranche is een gestroomlijnde inkoopstrategie cruciaal. Leveranciers worden geselecteerd op basis van kwaliteit, prijs, leverbetrouwbaarheid en duurzaamheid. Typische inkoop omvat stoffen, garens, knopen, ritsen en andere fournituren. Veelvoorkomende stoffen zijn katoen, polyester en wol, afhankelijk van het seizoen en de mode. Leveranciers bevinden zich vaak zowel nationaal als internationaal, met landen als China, India en Bangladesh als belangrijke partners voor textiel. Het onderhouden van sterke relaties met leveranciers is essentieel voor het waarborgen van een constante aanvoer en het verkrijgen van gunstige betalingsvoorwaarden. Regelmatige kwaliteitscontroles en audits zijn gebruikelijk om de productstandaarden te waarborgen. Bovendien is flexibiliteit in leveringsschema's belangrijk om snel in te kunnen spelen op veranderende modetrends en klantbehoeften.</w:t>
      </w:r>
    </w:p>
    <w:p>
      <w:pPr>
        <w:pStyle w:val="Heading3"/>
      </w:pPr>
      <w:bookmarkStart w:id="18" w:name="_Toc18"/>
      <w:r>
        <w:t>Vergunningen en registraties</w:t>
      </w:r>
      <w:bookmarkEnd w:id="18"/>
    </w:p>
    <w:p>
      <w:pPr>
        <w:spacing w:after="100"/>
      </w:pPr>
      <w:r>
        <w:rPr>
          <w:sz w:val="22"/>
          <w:szCs w:val="22"/>
        </w:rPr>
        <w:t xml:space="preserve">Voor een onderneming in de vervaardiging van kleding (SBI 14) zijn diverse vergunningen en registraties vereist. Allereerst is een inschrijving bij de Kamer van Koophandel verplicht. Daarnaast moet de onderneming voldoen aan milieuregels en kan een milieuvergunning nodig zijn, afhankelijk van de productieomvang en gebruikte stoffen. Indien er stoffen worden geïmporteerd of geëxporteerd, is een EORI-nummer noodzakelijk. Voor arbeidsomstandigheden moet worden voldaan aan de Arbowetgeving. Het gebruik van bepaalde chemicaliën kan registratie vereisen onder de REACH-verordening. Verder kunnen keurmerken zoals het GOTS-certificaat (Global Organic Textile Standard) relevant zijn indien duurzame productie wordt nagestreefd.</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kledingindustrie zijn er verschillende risico's waarmee rekening moet worden gehouden. Operationeel gezien kunnen verstoringen in de toeleveringsketen, zoals vertragingen bij leveranciers of stijgende grondstofprijzen, leiden tot productievertragingen en hogere kosten. Daarnaast kan de afhankelijkheid van specifieke leveranciers of productiepartners de flexibiliteit en het aanpassingsvermogen van de onderneming beperken.</w:t>
      </w:r>
    </w:p>
    <w:p>
      <w:pPr>
        <w:spacing w:after="100"/>
      </w:pPr>
      <w:r>
        <w:rPr>
          <w:sz w:val="22"/>
          <w:szCs w:val="22"/>
        </w:rPr>
        <w:t xml:space="preserve">Marktrisico's omvatten veranderingen in consumententrends en voorkeuren, die snel kunnen verschuiven en een directe impact hebben op de verkoop. Concurrentie vanuit zowel gevestigde merken als nieuwe toetreders kan de winstmarges onder druk zetten. Ook de toenemende vraag naar duurzame en ethisch geproduceerde kleding vereist aanpassingen in de productieprocessen, wat extra investeringen met zich meebrengt.</w:t>
      </w:r>
    </w:p>
    <w:p>
      <w:pPr>
        <w:spacing w:after="100"/>
      </w:pPr>
      <w:r>
        <w:rPr>
          <w:sz w:val="22"/>
          <w:szCs w:val="22"/>
        </w:rPr>
        <w:t xml:space="preserve">Financieel gezien kunnen fluctuaties in wisselkoersen, vooral als er sprake is van internationale handel, leiden tot onvoorspelbare kosten en inkomsten. Verder kan een te hoge afhankelijkheid van een beperkt aantal afnemers de financiële stabiliteit van de onderneming in gevaar brengen bij het wegvallen van een klant.</w:t>
      </w:r>
    </w:p>
    <w:p>
      <w:pPr>
        <w:pStyle w:val="Heading3"/>
      </w:pPr>
      <w:bookmarkStart w:id="21" w:name="_Toc21"/>
      <w:r>
        <w:t>Kwaliteitsborging</w:t>
      </w:r>
      <w:bookmarkEnd w:id="21"/>
    </w:p>
    <w:p>
      <w:pPr>
        <w:spacing w:after="100"/>
      </w:pPr>
      <w:r>
        <w:rPr>
          <w:sz w:val="22"/>
          <w:szCs w:val="22"/>
        </w:rPr>
        <w:t xml:space="preserve">In de kledingproductie wordt kwaliteit geborgd door het implementeren van strikte interne controles en het naleven van internationale normen. ISO 9001-certificering is cruciaal voor het opzetten van een effectief kwaliteitsmanagementsysteem, dat helpt bij het consistent leveren van producten die aan klant- en wettelijke eisen voldoen. Daarnaast zijn OEKO-TEX® Standard 100 en GOTS-certificeringen belangrijk voor het waarborgen van de veiligheid en duurzaamheid van textielproducten. Regelmatige audits en kwaliteitsinspecties gedurende het productieproces zorgen ervoor dat producten voldoen aan de vastgestelde normen. Het trainen van personeel in kwaliteitscontroleprocedures en het onderhouden van een gedetailleerde documentatie van het productieproces zijn essentieel voor continue kwaliteitsverbetering en het minimaliseren van defecten in de eindproducten.</w:t>
      </w:r>
    </w:p>
    <w:p>
      <w:pPr>
        <w:pStyle w:val="Heading3"/>
      </w:pPr>
      <w:bookmarkStart w:id="22" w:name="_Toc22"/>
      <w:r>
        <w:t>Aansprakelijkheden en verzekeringen</w:t>
      </w:r>
      <w:bookmarkEnd w:id="22"/>
    </w:p>
    <w:p>
      <w:pPr>
        <w:spacing w:after="100"/>
      </w:pPr>
      <w:r>
        <w:rPr>
          <w:sz w:val="22"/>
          <w:szCs w:val="22"/>
        </w:rPr>
        <w:t xml:space="preserve">In de vervaardiging van kleding zijn verschillende aansprakelijkheden en verzekeringen van belang. Productaansprakelijkheid is cruciaal, aangezien defecte kledingstukken kunnen leiden tot schadeclaims. Een bedrijfsaansprakelijkheidsverzekering dekt schadeclaims van derden, bijvoorbeeld als klanten letsel oplopen door een kledingstuk. Daarnaast is een inventarisverzekering essentieel om schade aan machines en materialen door brand, diefstal of waterschade te dekken. Voor personeel is een ziekteverzuimverzekering belangrijk, om loon door te betalen bij ziekte. Een rechtsbijstandverzekering kan juridische kosten dekken bij geschillen met leveranciers of klanten. Het is raadzaam om een transportverzekering te overwegen voor het vervoer van grondstoffen en eindproducten. Deze verzekeringen beperken financiële risico's en waarborgen de continuïteit van de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8AC0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2026-07-18T09:32:30+02:00</dcterms:created>
  <dcterms:modified xsi:type="dcterms:W3CDTF">2026-07-18T09:32:30+02:00</dcterms:modified>
</cp:coreProperties>
</file>

<file path=docProps/custom.xml><?xml version="1.0" encoding="utf-8"?>
<Properties xmlns="http://schemas.openxmlformats.org/officeDocument/2006/custom-properties" xmlns:vt="http://schemas.openxmlformats.org/officeDocument/2006/docPropsVTypes"/>
</file>