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reproductie van opgenomen media (SBI 18.2) · Gegenereerd op 24 juni 2026</w:t>
      </w:r>
    </w:p>
    <w:p>
      <w:pPr>
        <w:spacing w:after="120"/>
      </w:pPr>
      <w:r>
        <w:rPr>
          <w:sz w:val="22"/>
          <w:szCs w:val="22"/>
        </w:rPr>
        <w:t xml:space="preserve">Ondernemingen in de sector 'reproductie van opgenomen media' zijn gespecialiseerd in het dupliceren en distribueren van audiovisuele content. Dit omvat het vermenigvuldigen van films, muziek, software en andere digitale of analoge media op dragers zoals cd's, dvd's, en USB-sticks. Bedrijven in deze sector bieden hun diensten aan producenten van originele content aan, zoals filmstudio's, muzieklabels, en softwareontwikkelaars, die hun producten op grote schaal willen verspreiden.</w:t>
      </w:r>
    </w:p>
    <w:p>
      <w:pPr>
        <w:spacing w:after="120"/>
      </w:pPr>
      <w:r>
        <w:rPr>
          <w:sz w:val="22"/>
          <w:szCs w:val="22"/>
        </w:rPr>
        <w:t xml:space="preserve">De marktomgeving voor reproductiebedrijven wordt beïnvloed door technologische vooruitgang en veranderingen in consumentengedrag. De vraag naar fysieke media neemt af door de opkomst van digitale distributieplatforms. Toch blijft er een nichemarkt bestaan, vooral voor verzamelobjecten en speciale edities. Bedrijven moeten zich aanpassen aan deze trends door hun diensten te diversifiëren en nieuwe marktkansen te benutten.</w:t>
      </w:r>
    </w:p>
    <w:p>
      <w:pPr>
        <w:spacing w:after="120"/>
      </w:pPr>
      <w:r>
        <w:rPr>
          <w:sz w:val="22"/>
          <w:szCs w:val="22"/>
        </w:rPr>
        <w:t xml:space="preserve">In deze sector is het essentieel om te voldoen aan strikte kwaliteits- en auteursrechtelijke eisen. Ondernemers moeten zorgen voor nauwkeurige productieregels en contractuele afspraken met contentleveranciers. Bovendien zijn investeringen in moderne technologieën en efficiënte productieprocessen cruciaal om kosten te beheersen en competitief te blijven.</w:t>
      </w:r>
    </w:p>
    <w:p>
      <w:pPr>
        <w:spacing w:after="200"/>
      </w:pPr>
      <w:r>
        <w:rPr>
          <w:color w:val="B8873F"/>
          <w:sz w:val="20"/>
          <w:szCs w:val="20"/>
          <w:i w:val="1"/>
          <w:iCs w:val="1"/>
        </w:rPr>
        <w:t xml:space="preserve">Branche-gemiddelde brutomarge: 79.5%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hoogwaardige reproductiediensten aan voor opgenomen media, gericht op muzieklabels, filmstudio's en onafhankelijke contentcreators. We specialiseren ons in het dupliceren van cd's, dvd's, Blu-rays en USB-sticks, met een focus op snelle doorlooptijden en strikte kwaliteitscontrole. Onze diensten omvatten ook het ontwerpen en drukken van op maat gemaakte verpakkingen, inclusief boekjes en hoesjes, om de visuele presentatie van de media te versterken. Met een geavanceerd productieproces zorgen we voor nauwkeurige reproductie van geluid en beeld, wat essentieel is voor de klanttevredenheid in de entertainmentindustrie. Ons bedrijf richt zich op zowel grote oplagen als kleinere, gepersonaliseerde producties, wat ons onderscheidt als een flexibele en betrouwbare partner in de reproductie van opgenomen media.</w:t>
      </w:r>
    </w:p>
    <w:p>
      <w:pPr>
        <w:pStyle w:val="Heading3"/>
      </w:pPr>
      <w:bookmarkStart w:id="3" w:name="_Toc3"/>
      <w:r>
        <w:t>Missie</w:t>
      </w:r>
      <w:bookmarkEnd w:id="3"/>
    </w:p>
    <w:p>
      <w:pPr>
        <w:spacing w:after="100"/>
      </w:pPr>
      <w:r>
        <w:rPr>
          <w:sz w:val="22"/>
          <w:szCs w:val="22"/>
        </w:rPr>
        <w:t xml:space="preserve">Onze missie is om hoogwaardige reproducties van opgenomen media te leveren die voldoen aan de hoogste standaarden van kwaliteit en precisie. Wij zetten ons in voor innovatie en duurzaamheid, met een focus op het minimaliseren van onze ecologische voetafdruk. Door samen te werken met onze partners en klanten, streven we ernaar om een betrouwbare en efficiënte service te bieden, die bijdraagt aan de culturele en creatieve sector. Integriteit, klantgerichtheid en technologische vooruitgang vormen de kern van onze bedrijfsvoering.</w:t>
      </w:r>
    </w:p>
    <w:p>
      <w:pPr>
        <w:pStyle w:val="Heading3"/>
      </w:pPr>
      <w:bookmarkStart w:id="4" w:name="_Toc4"/>
      <w:r>
        <w:t>Visie</w:t>
      </w:r>
      <w:bookmarkEnd w:id="4"/>
    </w:p>
    <w:p>
      <w:pPr>
        <w:spacing w:after="100"/>
      </w:pPr>
      <w:r>
        <w:rPr>
          <w:sz w:val="22"/>
          <w:szCs w:val="22"/>
        </w:rPr>
        <w:t xml:space="preserve">In de toekomst van de reproductie van opgenomen media zien wij een verschuiving naar duurzame en efficiënte productieprocessen. Ons bedrijf streeft ernaar marktleider te worden door te investeren in innovatieve technologieën die zowel de ecologische voetafdruk verkleinen als de productiekosten verlagen. We willen een sleutelrol spelen in het ontwikkelen van geavanceerde reproductiemethoden die voldoen aan de groeiende vraag naar hoogwaardige digitale en fysieke media. Door samen te werken met partners in de sector en voortdurend te investeren in onderzoek en ontwikkeling, willen we de standaard zetten voor kwaliteit en duurzaamheid binnen de 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van de nieuwste technologieën binnen de reproductie van opgenomen media, waaronder digitale mastering en kopieertechnieken. Met jarenlange ervaring in de sector heeft de ondernemer een scherp inzicht ontwikkeld in marktdynamiek en klantbehoeften, waardoor hij effectieve strategieën kan ontwikkelen voor productdifferentiatie en klanttevredenheid. Zijn sterke netwerk binnen de branche, variërend van leveranciers tot distributeurs, stelt hem in staat om efficiënt te opereren en snel in te spelen op marktveranderingen. De ondernemer heeft tevens uitstekende projectmanagementvaardigheden, wat cruciaal is voor het coördineren van complexe productiereeksen en het waarborgen van kwaliteit en tijdigheid. Zijn vermogen om innovatieve oplossingen te implementeren, maakt hem tot een waardevolle leider binnen de reproductie-industrie.</w:t>
      </w:r>
    </w:p>
    <w:p>
      <w:pPr>
        <w:pStyle w:val="Heading3"/>
      </w:pPr>
      <w:bookmarkStart w:id="7" w:name="_Toc7"/>
      <w:r>
        <w:t>Aandachtspunten</w:t>
      </w:r>
      <w:bookmarkEnd w:id="7"/>
    </w:p>
    <w:p>
      <w:pPr>
        <w:spacing w:after="100"/>
      </w:pPr>
      <w:r>
        <w:rPr>
          <w:sz w:val="22"/>
          <w:szCs w:val="22"/>
        </w:rPr>
        <w:t xml:space="preserve">Een zwakte van de ondernemer in de reproductie van opgenomen media kan zijn beperkte kennis van de snel veranderende technologieën in de branche. Dit kan leiden tot verouderde productieprocessen en een gebrek aan innovatie, waardoor de onderneming minder competitief is. Daarnaast kan een gebrek aan ervaring in digitale marketingstrategieën ervoor zorgen dat het bedrijf moeite heeft om zijn diensten effectief aan te bieden in een steeds digitaler wordende markt. Ook kan een zwakke financiële planning resulteren in onvoldoende middelen om te investeren in nieuwe technologieën of marktuitbreiding, wat essentieel is in een sector die sterk afhankelijk is van technologische vooruitgang en schaalbaarheid.</w:t>
      </w:r>
    </w:p>
    <w:p>
      <w:pPr>
        <w:pStyle w:val="Heading3"/>
      </w:pPr>
      <w:bookmarkStart w:id="8" w:name="_Toc8"/>
      <w:r>
        <w:t>Branche-ervaring</w:t>
      </w:r>
      <w:bookmarkEnd w:id="8"/>
    </w:p>
    <w:p>
      <w:pPr>
        <w:spacing w:after="100"/>
      </w:pPr>
      <w:r>
        <w:rPr>
          <w:sz w:val="22"/>
          <w:szCs w:val="22"/>
        </w:rPr>
        <w:t xml:space="preserve">De ondernemer heeft een achtergrond in Media en Communicatie, met een Bachelor behaald aan de Hogeschool van Amsterdam. Tijdens de studie werd een stage gevolgd bij een toonaangevend bedrijf in de reproductie van digitale media, waar ervaring werd opgedaan met moderne duplicatietechnieken en kwaliteitscontroleprocessen. Na afronding van de opleiding is er vijf jaar werkervaring opgedaan bij een middelgroot reproductiebedrijf, waar de focus lag op projectmanagement en klantenrelaties binnen de muziek- en filmindustrie. De ondernemer heeft een uitgebreid netwerk opgebouwd, bestaande uit contacten bij producenten van opslagmedia en distributeurs. Deelname aan branche-evenementen zoals de Media Production Show heeft verdere inzichten gegeven in de nieuwste technologieën en trends binnen de reproductie van opgenomen media.</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reproductie van opgenomen media (SBI 18.2) is een nichemarkt die zich richt op de productie en distributie van fysieke media zoals cd's, dvd's en vinylplaten. Hoewel de digitale transformatie heeft geleid tot een afname van fysieke media, blijft er een stabiele vraag binnen specifieke segmenten zoals muziekverzamelaars, onafhankelijke artiesten en niche-filmproducties. De markt wordt gedomineerd door een aantal grote spelers die beschikken over geavanceerde reproductiefaciliteiten en distributiekanalen.</w:t>
      </w:r>
    </w:p>
    <w:p>
      <w:pPr>
        <w:spacing w:after="100"/>
      </w:pPr>
      <w:r>
        <w:rPr>
          <w:sz w:val="22"/>
          <w:szCs w:val="22"/>
        </w:rPr>
        <w:t xml:space="preserve">De groei van de markt is beperkt maar stabiel, met een lichte heropleving in de vraag naar vinylplaten en speciale editie fysieke media. Belangrijke trends zijn de toenemende vraag naar duurzame productieprocessen en de integratie van nieuwe technologieën zoals 3D-printen voor speciale uitgaven. Innovatie en kwaliteit zijn cruciaal om competitief te blijven. De focus ligt op het bedienen van nichemarkten en het aanbieden van gepersonaliseerde diensten aan kleinere artiesten en productiehuizen.</w:t>
      </w:r>
    </w:p>
    <w:p>
      <w:pPr>
        <w:pStyle w:val="Heading3"/>
      </w:pPr>
      <w:bookmarkStart w:id="11" w:name="_Toc11"/>
      <w:r>
        <w:t>Marktsegmentatie</w:t>
      </w:r>
      <w:bookmarkEnd w:id="11"/>
    </w:p>
    <w:p>
      <w:pPr>
        <w:spacing w:after="100"/>
      </w:pPr>
      <w:r>
        <w:rPr>
          <w:sz w:val="22"/>
          <w:szCs w:val="22"/>
        </w:rPr>
        <w:t xml:space="preserve">Binnen de branche 'reproductie van opgenomen media' onderscheiden we verschillende klantsegmenten. Ten eerste zijn er onafhankelijke muzieklabels en artiesten die behoefte hebben aan het reproduceren van cd's, vinylplaten en digitale downloads. Zij zoeken hoogwaardige reproductie om hun muziek professioneel te distribueren. Daarnaast zijn er film- en televisieproductiebedrijven die fysieke media zoals dvd's en blu-rays willen distribueren voor verkoop of promotionele doeleinden. Deze klanten eisen snelle en betrouwbare productiecycli met hoge kwaliteitsstandaarden. Een derde segment omvat educatieve instellingen en uitgevers die educatieve materialen, zoals cd-roms en multimedia pakketten, willen reproduceren. Zij zoeken naar kostenefficiënte oplossingen en soms maatwerkopties. Tot slot zijn er bedrijven in de gamingindustrie die fysieke kopieën van hun spellen willen laten reproduceren. Deze klanten hechten veel waarde aan precisie en snelle levering.</w:t>
      </w:r>
    </w:p>
    <w:p>
      <w:pPr>
        <w:pStyle w:val="Heading3"/>
      </w:pPr>
      <w:bookmarkStart w:id="12" w:name="_Toc12"/>
      <w:r>
        <w:t>Locatie en distributie</w:t>
      </w:r>
      <w:bookmarkEnd w:id="12"/>
    </w:p>
    <w:p>
      <w:pPr>
        <w:spacing w:after="100"/>
      </w:pPr>
      <w:r>
        <w:rPr>
          <w:sz w:val="22"/>
          <w:szCs w:val="22"/>
        </w:rPr>
        <w:t xml:space="preserve">De onderneming is gevestigd op een goed bereikbare locatie in een industrieterrein, strategisch gelegen nabij belangrijke verkeersaders en logistieke knooppunten. Dit biedt uitstekende toegang tot transportdiensten en vergemakkelijkt de aan- en afvoer van materialen en eindproducten. De locatie beschikt over voldoende parkeergelegenheid voor zowel medewerkers als bezoekers. De nabijheid van andere technische en productiebedrijven stimuleert samenwerking en innovatie binnen de branche. De faciliteit is uitgerust met moderne infrastructuur voor stroomvoorziening en dataverkeer, essentieel voor de hoge technische eisen van mediareproductie. Bovendien zijn er ruime opslagmogelijkheden beschikbaar om voorraad efficiënt te beheren. De locatie is beveiligd met een geavanceerd toegangscontrolesysteem, wat de veiligheid van zowel personeel als waardevolle apparatuur waarborgt.</w:t>
      </w:r>
    </w:p>
    <w:p>
      <w:pPr>
        <w:pStyle w:val="Heading3"/>
      </w:pPr>
      <w:bookmarkStart w:id="13" w:name="_Toc13"/>
      <w:r>
        <w:t>Distributie- en verkoopkanalen</w:t>
      </w:r>
      <w:bookmarkEnd w:id="13"/>
    </w:p>
    <w:p>
      <w:pPr>
        <w:spacing w:after="100"/>
      </w:pPr>
      <w:r>
        <w:rPr>
          <w:sz w:val="22"/>
          <w:szCs w:val="22"/>
        </w:rPr>
        <w:t xml:space="preserve">In de branche 'reproductie van opgenomen media' zijn distributie- en verkoopkanalen van essentieel belang voor het effectief bereiken van de doelgroep. Traditionele distributiekanalen omvatten groothandels en gespecialiseerde distributeurs die de producten naar detailhandelaren en fysieke winkels brengen. Daarnaast spelen online platformen een steeds grotere rol, waarbij bedrijven gebruikmaken van e-commerce websites, digitale marktplaatsen en eigen webshops om direct aan consumenten te verkopen. Samenwerkingen met streamingdiensten en digitale distributieplatforms zijn ook cruciaal voor het verspreiden van digitale media. Verder kunnen partnerschappen met B2B-klanten zoals evenementenorganisatoren en productiebedrijven voor extra verkoopkansen zorgen. Logistieke partnerschappen voor efficiënte levering en retourverwerking zijn noodzakelijk om aan de verwachtingen van de klant te voldoen en de operationele kosten te optimaliseren.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reproductie van opgenomen media (SBI 18.2) is vaak georganiseerd als een besloten vennootschap (BV) vanwege de beperkte aansprakelijkheid en flexibiliteit in eigendom. De organisatiestructuur bestaat doorgaans uit een directieteam met een algemeen directeur die verantwoordelijk is voor de strategische beslissingen en de dagelijkse leiding. Onder de algemeen directeur vallen verschillende afdelingen:</w:t>
      </w:r>
    </w:p>
    <w:p>
      <w:pPr>
        <w:spacing w:after="100"/>
      </w:pPr>
      <w:r>
        <w:rPr>
          <w:sz w:val="22"/>
          <w:szCs w:val="22"/>
        </w:rPr>
        <w:t xml:space="preserve">1. **Productieafdeling**: Verantwoordelijk voor het fysieke reproductieproces van media, met rollen zoals productiemanagers en technici die de operationele processen beheren.</w:t>
      </w:r>
    </w:p>
    <w:p>
      <w:pPr>
        <w:spacing w:after="100"/>
      </w:pPr>
      <w:r>
        <w:rPr>
          <w:sz w:val="22"/>
          <w:szCs w:val="22"/>
        </w:rPr>
        <w:t xml:space="preserve">2. **Kwaliteitscontrole**: Zorgt voor de naleving van kwaliteitsnormen en het testen van de eindproducten. Deze afdeling werkt nauw samen met de productieafdeling.</w:t>
      </w:r>
    </w:p>
    <w:p>
      <w:pPr>
        <w:spacing w:after="100"/>
      </w:pPr>
      <w:r>
        <w:rPr>
          <w:sz w:val="22"/>
          <w:szCs w:val="22"/>
        </w:rPr>
        <w:t xml:space="preserve">3. **Verkoop en Marketing**: Richt zich op het vergroten van de afzetmarkt en het onderhouden van klantrelaties. Dit team bestaat uit accountmanagers en marketingspecialisten.</w:t>
      </w:r>
    </w:p>
    <w:p>
      <w:pPr>
        <w:spacing w:after="100"/>
      </w:pPr>
      <w:r>
        <w:rPr>
          <w:sz w:val="22"/>
          <w:szCs w:val="22"/>
        </w:rPr>
        <w:t xml:space="preserve">4. **Financiën en Administratie**: Beheert de boekhouding, financiële planning en rapportage.</w:t>
      </w:r>
    </w:p>
    <w:p>
      <w:pPr>
        <w:spacing w:after="100"/>
      </w:pPr>
      <w:r>
        <w:rPr>
          <w:sz w:val="22"/>
          <w:szCs w:val="22"/>
        </w:rPr>
        <w:t xml:space="preserve">5. **Human Resources**: Verantwoordelijk voor werving, training en personeelsbeheer.</w:t>
      </w:r>
    </w:p>
    <w:p>
      <w:pPr>
        <w:spacing w:after="100"/>
      </w:pPr>
      <w:r>
        <w:rPr>
          <w:sz w:val="22"/>
          <w:szCs w:val="22"/>
        </w:rPr>
        <w:t xml:space="preserve">6. **IT Ondersteuning**: Zorgt voor de technologische infrastructuur en ondersteuning van de productie- en administratieve processen.</w:t>
      </w:r>
    </w:p>
    <w:p>
      <w:pPr>
        <w:pStyle w:val="Heading3"/>
      </w:pPr>
      <w:bookmarkStart w:id="16" w:name="_Toc16"/>
      <w:r>
        <w:t>Bedrijfsprocessen</w:t>
      </w:r>
      <w:bookmarkEnd w:id="16"/>
    </w:p>
    <w:p>
      <w:pPr>
        <w:spacing w:after="100"/>
      </w:pPr>
      <w:r>
        <w:rPr>
          <w:sz w:val="22"/>
          <w:szCs w:val="22"/>
        </w:rPr>
        <w:t xml:space="preserve">Het bedrijfsproces begint met de inkoop van grondstoffen en materialen zoals blanco dragers, verpakkingsmateriaal en drukwerk voor mediareproductie. Leveranciers worden zorgvuldig geselecteerd op basis van kwaliteit, prijs en leverbetrouwbaarheid. Vervolgens vindt de productie plaats, waarbij geavanceerde apparatuur en software worden ingezet voor het dupliceren van media zoals cd's, dvd's en Blu-rays. Tijdens het productieproces worden strikte kwaliteitscontroles uitgevoerd om te voldoen aan industriestandaarden en klantverwachtingen.</w:t>
      </w:r>
    </w:p>
    <w:p>
      <w:pPr>
        <w:spacing w:after="100"/>
      </w:pPr>
      <w:r>
        <w:rPr>
          <w:sz w:val="22"/>
          <w:szCs w:val="22"/>
        </w:rPr>
        <w:t xml:space="preserve">Na productie worden de gereproduceerde media verpakt en opgeslagen in een geconditioneerd magazijn. Het verkoopproces omvat zowel directe verkoop aan klanten als via distributeurs en online platforms. Klantrelaties worden onderhouden door middel van persoonlijke contactmomenten en een uitstekende klantenservice. Offertes en contracten worden nauwkeurig beheerd om een efficiënte orderverwerking te garanderen.</w:t>
      </w:r>
    </w:p>
    <w:p>
      <w:pPr>
        <w:spacing w:after="100"/>
      </w:pPr>
      <w:r>
        <w:rPr>
          <w:sz w:val="22"/>
          <w:szCs w:val="22"/>
        </w:rPr>
        <w:t xml:space="preserve">Administratieve processen ondersteunen het gehele bedrijfsproces, waaronder boekhouding, voorraadbeheer en personeelsadministratie. Moderne softwareoplossingen worden gebruikt om de efficiëntie te verhogen en gegevens te integreren voor realtime inzicht in de operationele prestaties. Tot slot worden regelmatig evaluaties en verbeteringen doorgevoerd om de bedrijfsprocessen te optimaliseren en concurrerend te blijven in de dynamische mediareproductiebranche.</w:t>
      </w:r>
    </w:p>
    <w:p>
      <w:pPr>
        <w:pStyle w:val="Heading3"/>
      </w:pPr>
      <w:bookmarkStart w:id="17" w:name="_Toc17"/>
      <w:r>
        <w:t>Inkoop en leveranciers</w:t>
      </w:r>
      <w:bookmarkEnd w:id="17"/>
    </w:p>
    <w:p>
      <w:pPr>
        <w:spacing w:after="100"/>
      </w:pPr>
      <w:r>
        <w:rPr>
          <w:sz w:val="22"/>
          <w:szCs w:val="22"/>
        </w:rPr>
        <w:t xml:space="preserve">In de branche 'reproductie van opgenomen media' speelt de inkoop van grondstoffen zoals lege cd's, dvd's, Blu-ray discs en verpakkingsmaterialen een cruciale rol. Belangrijke leveranciers zijn vaak grote fabrikanten van optische media en gespecialiseerde bedrijven in verpakkingsoplossingen. Relaties met deze leveranciers worden doorgaans gekenmerkt door langetermijncontracten om continuïteit en kwaliteit te waarborgen. Daarnaast is het gebruikelijk om softwarelicenties aan te schaffen voor productie- en duplicatiesoftware, waarbij leveranciers variëren van grote technologiebedrijven tot niche softwareontwikkelaars. Het onderhouden van sterke relaties met deze leveranciers is essentieel om tijdige levering en concurrerende prijzen te garanderen. Het optimaliseren van de inkoopstrategie kan leiden tot kostenefficiëntie en een verbeterde productkwaliteit, wat cruciaal is in een branche waar technologische ontwikkelingen en prijsconcurrentie voortdurend evolueren.</w:t>
      </w:r>
    </w:p>
    <w:p>
      <w:pPr>
        <w:pStyle w:val="Heading3"/>
      </w:pPr>
      <w:bookmarkStart w:id="18" w:name="_Toc18"/>
      <w:r>
        <w:t>Vergunningen en registraties</w:t>
      </w:r>
      <w:bookmarkEnd w:id="18"/>
    </w:p>
    <w:p>
      <w:pPr>
        <w:spacing w:after="100"/>
      </w:pPr>
      <w:r>
        <w:rPr>
          <w:sz w:val="22"/>
          <w:szCs w:val="22"/>
        </w:rPr>
        <w:t xml:space="preserve">Voor de reproductie van opgenomen media (SBI 18.2) is het essentieel om de onderneming in te schrijven bij de Kamer van Koophandel (KvK). Daarnaast is een BTW-nummer verplicht. Auteursrechten en naburige rechten zijn cruciaal; daarom is registratie bij Buma/Stemra en Sena aanbevolen om de rechten van de geproduceerde media te beschermen en te beheren. Afhankelijk van de activiteiten kan een licentie van de Stichting Brein noodzakelijk zijn om inbreuk op intellectueel eigendom te voorkomen. Als er gewerkt wordt met gevaarlijke stoffen of machines, kunnen aanvullende milieuvergunningen of veiligheidskeuringen vereist zijn. Controleer lokale regelgeving voor eventuele aanvullende vereisten.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reproductie van opgenomen media is de afhankelijkheid van technologie en apparatuur. Storingen of veroudering van machines kunnen productieonderbrekingen veroorzaken, wat leidt tot vertragingen en verhoogde kosten. Daarnaast is er een aanzienlijk marktrisico door de snelle digitalisering en verschuiving naar streamingdiensten. Dit kan de vraag naar fysieke media, zoals cd's en dvd's, drastisch verminderen, waardoor bedrijven hun marktaandeel verliezen. Financieel gezien is er het risico van hoge vaste kosten en lage marges, vooral als gevolg van prijsdruk door concurrentie en veranderende consumentvoorkeuren. Bedrijven moeten ook rekening houden met de fluctuaties in grondstofprijzen, zoals kunststoffen, die de productiekosten kunnen beïnvloeden. Tot slot kan de afhankelijkheid van een beperkt aantal grote klanten de omzet onvoorspelbaar maken, waardoor financiële stabiliteit in gevaar komt bij het verlies van een belangrijke klant.</w:t>
      </w:r>
    </w:p>
    <w:p>
      <w:pPr>
        <w:pStyle w:val="Heading3"/>
      </w:pPr>
      <w:bookmarkStart w:id="21" w:name="_Toc21"/>
      <w:r>
        <w:t>Kwaliteitsborging</w:t>
      </w:r>
      <w:bookmarkEnd w:id="21"/>
    </w:p>
    <w:p>
      <w:pPr>
        <w:spacing w:after="100"/>
      </w:pPr>
      <w:r>
        <w:rPr>
          <w:sz w:val="22"/>
          <w:szCs w:val="22"/>
        </w:rPr>
        <w:t xml:space="preserve">In de reproductie van opgenomen media wordt kwaliteit geborgd door het implementeren van ISO 9001-certificering, die helpt bij het vaststellen van consistente kwaliteitsnormen. Bedrijven voeren regelmatige interne audits uit om de naleving van deze normen te controleren en te verbeteren. Daarnaast zijn er specifieke keurmerken binnen de media-industrie die garanderen dat producten voldoen aan de vastgestelde technische en kwaliteitscriteria. Het gebruik van geavanceerde technologieën en apparatuur zorgt voor nauwkeurigheid en hoge productiestandaarden. Medewerkers worden regelmatig getraind om op de hoogte te blijven van nieuwe ontwikkelingen en technieken, wat bijdraagt aan een continue kwaliteitsverbetering. Feedback van klanten wordt systematisch verzameld en geanalyseerd om de processen verder te optimaliseren en aan de verwachtingen van de klant te voldoen.</w:t>
      </w:r>
    </w:p>
    <w:p>
      <w:pPr>
        <w:pStyle w:val="Heading3"/>
      </w:pPr>
      <w:bookmarkStart w:id="22" w:name="_Toc22"/>
      <w:r>
        <w:t>Aansprakelijkheden en verzekeringen</w:t>
      </w:r>
      <w:bookmarkEnd w:id="22"/>
    </w:p>
    <w:p>
      <w:pPr>
        <w:spacing w:after="100"/>
      </w:pPr>
      <w:r>
        <w:rPr>
          <w:sz w:val="22"/>
          <w:szCs w:val="22"/>
        </w:rPr>
        <w:t xml:space="preserve">In de branche 'reproductie van opgenomen media' zijn er diverse aansprakelijkheden en verzekeringen die van belang zijn. Allereerst is er de bedrijfsaansprakelijkheidsverzekering, die dekking biedt voor schadeclaims als gevolg van bijvoorbeeld fouten in het reproductieproces die leiden tot financiële schade bij klanten. Daarnaast is een beroepsaansprakelijkheidsverzekering aan te raden, gezien de risico’s van intellectuele eigendomsinbreuken of contractuele fouten. Ook een rechtsbijstandverzekering kan nuttig zijn om juridische kosten te dekken bij geschillen. Verder is een goederen- en inventarisverzekering essentieel om schade aan apparatuur en opgeslagen media te dekken. Tot slot, overweeg een bedrijfsschadeverzekering om verlies van inkomsten door bedrijfsstilstand, bijvoorbeeld door brand of technische storingen, te compenseren.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905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2026-06-24T23:48:26+02:00</dcterms:created>
  <dcterms:modified xsi:type="dcterms:W3CDTF">2026-06-24T23:48:26+02:00</dcterms:modified>
</cp:coreProperties>
</file>

<file path=docProps/custom.xml><?xml version="1.0" encoding="utf-8"?>
<Properties xmlns="http://schemas.openxmlformats.org/officeDocument/2006/custom-properties" xmlns:vt="http://schemas.openxmlformats.org/officeDocument/2006/docPropsVTypes"/>
</file>