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metalen producten voor de bouw (SBI 25.1) · Gegenereerd op 30 juni 2026</w:t>
      </w:r>
    </w:p>
    <w:p>
      <w:pPr>
        <w:spacing w:after="120"/>
      </w:pPr>
      <w:r>
        <w:rPr>
          <w:sz w:val="22"/>
          <w:szCs w:val="22"/>
        </w:rPr>
        <w:t xml:space="preserve">Ondernemingen in de sector van vervaardiging van metalen producten voor de bouw richten zich op het produceren van metalen componenten die essentieel zijn voor de bouwindustrie. Deze producten omvatten onder andere stalen balken, dakconstructies en gevelbekleding. Het proces omvat vaak het snijden, vormen en assembleren van metalen om te voldoen aan specifieke bouwspecificaties.</w:t>
      </w:r>
    </w:p>
    <w:p>
      <w:pPr>
        <w:spacing w:after="120"/>
      </w:pPr>
      <w:r>
        <w:rPr>
          <w:sz w:val="22"/>
          <w:szCs w:val="22"/>
        </w:rPr>
        <w:t xml:space="preserve">De klantenkring van deze bedrijven bestaat voornamelijk uit aannemers, architecten en projectontwikkelaars die actief zijn in zowel de woningbouw als de utiliteitsbouw. De vraag naar metalen producten in de bouwsector is afhankelijk van de bouwactiviteit, die op haar beurt beïnvloed wordt door economische factoren zoals de vastgoedmarkt en overheidsinvesteringen in infrastructuur.</w:t>
      </w:r>
    </w:p>
    <w:p>
      <w:pPr>
        <w:spacing w:after="120"/>
      </w:pPr>
      <w:r>
        <w:rPr>
          <w:sz w:val="22"/>
          <w:szCs w:val="22"/>
        </w:rPr>
        <w:t xml:space="preserve">De marktomgeving waarin deze ondernemingen opereren, wordt gekenmerkt door een sterke concurrentie en een toenemende druk om te voldoen aan duurzaamheidseisen. Daarnaast spelen kostenbeheersing en efficiëntie een cruciale rol, aangezien de marges in deze sector vaak onder druk staan. Innovaties in materiaaltechnologie en productieprocessen kunnen kansen bieden om concurrentievoordeel te behalen, maar vereisen ook voortdurende investeringen in R&amp;D en personeelstraining.</w:t>
      </w:r>
    </w:p>
    <w:p>
      <w:pPr>
        <w:spacing w:after="200"/>
      </w:pPr>
      <w:r>
        <w:rPr>
          <w:color w:val="B8873F"/>
          <w:sz w:val="20"/>
          <w:szCs w:val="20"/>
          <w:i w:val="1"/>
          <w:iCs w:val="1"/>
        </w:rPr>
        <w:t xml:space="preserve">Branche-gemiddelde brutomarge: 46.0%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van hoogwaardige, op maat gemaakte metalen bouwcomponenten, zoals stalen balken, aluminium gevelpanelen en roestvrijstalen leuningen. We leveren voornamelijk aan aannemers, architecten en projectontwikkelaars die betrokken zijn bij commerciële en residentiële bouwprojecten. Door gebruik te maken van geavanceerde productietechnieken, zoals lasersnijden en CNC-bewerking, garanderen we precisie en efficiëntie in elk product. Onze diensten omvatten ook technische ondersteuning en samenwerking met klanten om specifieke ontwerpvereisten te realiseren. Met een sterke focus op duurzaamheid maken we gebruik van gerecyclede metalen en energie-efficiënte processen. Ons doel is om betrouwbare, duurzame en esthetisch aantrekkelijke metalen oplossingen te bieden die bijdragen aan de structurele integriteit en visuele aantrekkingskracht van bouwprojecten.</w:t>
      </w:r>
    </w:p>
    <w:p>
      <w:pPr>
        <w:pStyle w:val="Heading3"/>
      </w:pPr>
      <w:bookmarkStart w:id="3" w:name="_Toc3"/>
      <w:r>
        <w:t>Missie</w:t>
      </w:r>
      <w:bookmarkEnd w:id="3"/>
    </w:p>
    <w:p>
      <w:pPr>
        <w:spacing w:after="100"/>
      </w:pPr>
      <w:r>
        <w:rPr>
          <w:sz w:val="22"/>
          <w:szCs w:val="22"/>
        </w:rPr>
        <w:t xml:space="preserve">Onze missie is om hoogwaardige metalen producten te vervaardigen die de bouwsector versterken en verduurzamen. Wij staan voor innovatie, precisie en betrouwbaarheid, waarbij wij voortdurend streven naar technologische vooruitgang en klanttevredenheid. Onze kernwaarden zijn kwaliteit, integriteit en duurzaamheid. Wij zetten ons in voor een positieve maatschappelijke rol door milieuvriendelijke productieprocessen te hanteren en bij te dragen aan veilige en efficiënte bouwoplossingen. Zo bouwen wij samen aan een solide en toekomstbestendige infrastructuur.</w:t>
      </w:r>
    </w:p>
    <w:p>
      <w:pPr>
        <w:pStyle w:val="Heading3"/>
      </w:pPr>
      <w:bookmarkStart w:id="4" w:name="_Toc4"/>
      <w:r>
        <w:t>Visie</w:t>
      </w:r>
      <w:bookmarkEnd w:id="4"/>
    </w:p>
    <w:p>
      <w:pPr>
        <w:spacing w:after="100"/>
      </w:pPr>
      <w:r>
        <w:rPr>
          <w:sz w:val="22"/>
          <w:szCs w:val="22"/>
        </w:rPr>
        <w:t xml:space="preserve">Onze visie is om toonaangevend te zijn in de vervaardiging van hoogwaardige metalen producten voor de bouwsector, waarbij we innoveren met duurzame en efficiënte productiemethoden. We zien de toekomst van de branche gekenmerkt door een toenemende vraag naar milieuvriendelijke materialen en digitalisering van productieprocessen. Onze rol is om proactief in te spelen op deze trends door te investeren in technologische vooruitgang en samen te werken met partners die dezelfde duurzame doelstellingen nastreven. We streven ernaar om onze klanten te voorzien van innovatieve oplossingen die niet alleen voldoen aan de huidige markteisen, maar ook anticiperen op toekomstige behoeften.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metaalverwerkingsindustrie, met een diepgaande kennis van de productieprocessen en technische specificaties die vereist zijn voor de vervaardiging van metalen producten voor de bouw. Hij heeft een scherp oog voor detail en kwaliteit, wat cruciaal is voor het waarborgen van de structurele integriteit en duurzaamheid van de producten. Zijn sterke leiderschapsvaardigheden stellen hem in staat om effectief een team van vakbekwame medewerkers aan te sturen en te motiveren. Bovendien heeft hij een bewezen staat van dienst in het onderhouden van sterke relaties met leveranciers en klanten, wat essentieel is voor het opbouwen van een solide netwerk binnen de branche. Zijn probleemoplossend vermogen en innovatieve benadering bevorderen continue verbetering en efficiëntie in de productieprocessen.</w:t>
      </w:r>
    </w:p>
    <w:p>
      <w:pPr>
        <w:pStyle w:val="Heading3"/>
      </w:pPr>
      <w:bookmarkStart w:id="7" w:name="_Toc7"/>
      <w:r>
        <w:t>Aandachtspunten</w:t>
      </w:r>
      <w:bookmarkEnd w:id="7"/>
    </w:p>
    <w:p>
      <w:pPr>
        <w:spacing w:after="100"/>
      </w:pPr>
      <w:r>
        <w:rPr>
          <w:sz w:val="22"/>
          <w:szCs w:val="22"/>
        </w:rPr>
        <w:t xml:space="preserve">De ondernemer heeft beperkte ervaring met geavanceerde productietechnologieën, wat kan leiden tot inefficiëntie in de productieprocessen en hogere kosten. Daarnaast is er een tekort aan vaardigheden op het gebied van digitale marketing en online verkoop, wat de zichtbaarheid en het bereik van de onderneming kan beperken. Er is ook een gebrek aan diversificatie in het klantenbestand, waardoor de onderneming kwetsbaar is voor schommelingen in de vraag van een klein aantal grote klanten. Verder kan de focus op traditionele markten innovatie belemmeren, waardoor het moeilijker wordt om in te spelen op nieuwe trends en behoeften binnen de bouwsector.</w:t>
      </w:r>
    </w:p>
    <w:p>
      <w:pPr>
        <w:pStyle w:val="Heading3"/>
      </w:pPr>
      <w:bookmarkStart w:id="8" w:name="_Toc8"/>
      <w:r>
        <w:t>Branche-ervaring</w:t>
      </w:r>
      <w:bookmarkEnd w:id="8"/>
    </w:p>
    <w:p>
      <w:pPr>
        <w:spacing w:after="100"/>
      </w:pPr>
      <w:r>
        <w:rPr>
          <w:sz w:val="22"/>
          <w:szCs w:val="22"/>
        </w:rPr>
        <w:t xml:space="preserve">De ondernemer heeft een achtergrond in werktuigbouwkunde met een Bachelor of Engineering, gespecialiseerd in metaalbewerkingstechnieken. Na zijn studie heeft hij tien jaar ervaring opgedaan bij een toonaangevend bedrijf in de metaalindustrie, waar hij verantwoordelijk was voor de productieplanning en kwaliteitscontrole van metalen componenten voor de bouwsector. Hij heeft uitgebreide kennis van lastechnieken, CNC-bewerking en oppervlaktebehandeling. Daarnaast heeft hij een sterk netwerk opgebouwd met leveranciers van hoogwaardige metalen en bouwbedrijven in Nederland. Hij is lid van de Koninklijke Metaalunie, waar hij regelmatig deelneemt aan seminars en workshops om op de hoogte te blijven van de nieuwste technologische ontwikkelingen en innovaties in de branche. Zijn expertise en netwerk vormen een solide basis voor het succes van de onderneming.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metalen producten voor de bouw (SBI 25.1) is een belangrijke sector binnen de bouwindustrie, gekenmerkt door een stabiele vraag gedreven door de voortdurende behoefte aan infrastructuur en bouwprojecten. De omvang van de markt wordt beïnvloed door factoren zoals economische groei, investeringen in bouwprojecten en overheidsbeleid gericht op infrastructuurontwikkeling. De sector heeft de afgelopen jaren een gematigde groei doorgemaakt, voornamelijk door de toename van stedelijke bouwprojecten en renovatiebehoeften.</w:t>
      </w:r>
    </w:p>
    <w:p>
      <w:pPr>
        <w:spacing w:after="100"/>
      </w:pPr>
      <w:r>
        <w:rPr>
          <w:sz w:val="22"/>
          <w:szCs w:val="22"/>
        </w:rPr>
        <w:t xml:space="preserve">Trends binnen de markt omvatten een toenemende focus op duurzaamheid en energie-efficiëntie, wat leidt tot een grotere vraag naar innovatieve en milieuvriendelijke metalen oplossingen. Technologische vooruitgang, zoals automatisering en digitalisering, speelt ook een cruciale rol in het verbeteren van productie-efficiëntie en productkwaliteit.</w:t>
      </w:r>
    </w:p>
    <w:p>
      <w:pPr>
        <w:spacing w:after="100"/>
      </w:pPr>
      <w:r>
        <w:rPr>
          <w:sz w:val="22"/>
          <w:szCs w:val="22"/>
        </w:rPr>
        <w:t xml:space="preserve">Belangrijke spelers in deze sector zijn zowel grote internationale bedrijven als gespecialiseerde lokale fabrikanten die zich richten op specifieke segmenten van de markt, zoals staalconstructies, aluminium gevelsystemen en roestvrijstalen componenten. De concurrentie is sterk, met een nadruk op kwaliteit, prijs en leveringstermijnen.</w:t>
      </w:r>
    </w:p>
    <w:p>
      <w:pPr>
        <w:pStyle w:val="Heading3"/>
      </w:pPr>
      <w:bookmarkStart w:id="11" w:name="_Toc11"/>
      <w:r>
        <w:t>Marktsegmentatie</w:t>
      </w:r>
      <w:bookmarkEnd w:id="11"/>
    </w:p>
    <w:p>
      <w:pPr>
        <w:spacing w:after="100"/>
      </w:pPr>
      <w:r>
        <w:rPr>
          <w:sz w:val="22"/>
          <w:szCs w:val="22"/>
        </w:rPr>
        <w:t xml:space="preserve">De marktsegmentatie voor de vervaardiging van metalen producten voor de bouw omvat voornamelijk drie klantsegmenten: aannemers, architecten en projectontwikkelaars. Aannemers zijn gericht op kostenefficiëntie en betrouwbaarheid van levering. Ze hebben behoefte aan standaard metalen componenten zoals balken en platen die voldoen aan bouwvoorschriften. Architecten zoeken naar maatwerkoplossingen en innovatieve ontwerpen die esthetisch aantrekkelijk zijn en kunnen bijdragen aan duurzame bouwprojecten. Hun focus ligt op flexibiliteit en kwaliteit van de materialen. Projectontwikkelaars zijn geïnteresseerd in de algehele projectkosten en de levensduur van de materialen. Ze eisen producten die bijdragen aan de waardevermeerdering van hun projecten en hebben behoefte aan betrouwbare partners die lange termijn relaties kunnen ondersteunen. Elk segment vraagt om specifieke benaderingen op het gebied van productontwikkeling en klantenservice.</w:t>
      </w:r>
    </w:p>
    <w:p>
      <w:pPr>
        <w:pStyle w:val="Heading3"/>
      </w:pPr>
      <w:bookmarkStart w:id="12" w:name="_Toc12"/>
      <w:r>
        <w:t>Locatie en distributie</w:t>
      </w:r>
      <w:bookmarkEnd w:id="12"/>
    </w:p>
    <w:p>
      <w:pPr>
        <w:spacing w:after="100"/>
      </w:pPr>
      <w:r>
        <w:rPr>
          <w:sz w:val="22"/>
          <w:szCs w:val="22"/>
        </w:rPr>
        <w:t xml:space="preserve">De locatie voor een onderneming in de vervaardiging van metalen producten voor de bouw moet strategisch gekozen worden met het oog op logistieke efficiëntie en kostenbesparing. Ideaal is een industrieterrein met goede bereikbaarheid via snelwegen en nabijheid van belangrijke transportknooppunten zoals havens of spoorwegen, om grondstoffen en eindproducten snel te kunnen vervoeren. De aanwezigheid van voldoende ruimte voor opslag en uitbreiding is cruciaal, net als de beschikbaarheid van nutsvoorzieningen zoals elektriciteit en water. Nabijheid tot een gekwalificeerde arbeidsmarkt is essentieel voor het aantrekken van technisch personeel. Daarnaast is het voordelig om in de buurt van andere bouwgerelateerde bedrijven te zitten, wat kan leiden tot synergieën en samenwerkingsmogelijkheden binnen de sector.</w:t>
      </w:r>
    </w:p>
    <w:p>
      <w:pPr>
        <w:pStyle w:val="Heading3"/>
      </w:pPr>
      <w:bookmarkStart w:id="13" w:name="_Toc13"/>
      <w:r>
        <w:t>Distributie- en verkoopkanalen</w:t>
      </w:r>
      <w:bookmarkEnd w:id="13"/>
    </w:p>
    <w:p>
      <w:pPr>
        <w:spacing w:after="100"/>
      </w:pPr>
      <w:r>
        <w:rPr>
          <w:sz w:val="22"/>
          <w:szCs w:val="22"/>
        </w:rPr>
        <w:t xml:space="preserve">In de vervaardiging van metalen producten voor de bouwsector is een effectieve distributie- en verkoopstrategie essentieel. Distributie vindt doorgaans plaats via een combinatie van directe en indirecte kanalen. Directe verkoop aan bouwbedrijven en aannemers is gebruikelijk, waarbij persoonlijke relaties en maatwerkoplossingen de voorkeur genieten. Indirecte verkoop verloopt vaak via groothandels en distributeurs die gespecialiseerd zijn in bouwmaterialen. Deze groothandels zorgen voor een bredere marktdekking en logistieke efficiëntie. Daarnaast zijn online verkoopplatforms steeds belangrijker, waarbij producten via gespecialiseerde B2B-websites worden aangeboden. Deelname aan vakbeurzen en netwerkevenementen biedt extra kansen om zichtbaarheid te vergroten en nieuwe klanten aan te trekken. Tot slot is een sterke klantenservice essentieel, om langdurige relaties met afnemers te bevorderen en herhalingsaankopen te stimuleren.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metalen producten voor de bouw kan georganiseerd zijn als een besloten vennootschap (BV) om de aansprakelijkheid te beperken en de continuïteit te waarborgen. De organisatiestructuur bestaat doorgaans uit verschillende afdelingen die samenwerken om het productieproces efficiënt te laten verlopen.</w:t>
      </w:r>
    </w:p>
    <w:p>
      <w:pPr>
        <w:spacing w:after="100"/>
      </w:pPr>
      <w:r>
        <w:rPr>
          <w:sz w:val="22"/>
          <w:szCs w:val="22"/>
        </w:rPr>
        <w:t xml:space="preserve">Aan de top staat de directie, bestaande uit een algemeen directeur die verantwoordelijk is voor de strategische beslissingen en een financieel directeur die de financiële planning en controle beheert. Onder de directie bevindt zich het managementteam, met afdelingshoofden voor productie, verkoop, en logistiek.</w:t>
      </w:r>
    </w:p>
    <w:p>
      <w:pPr>
        <w:spacing w:after="100"/>
      </w:pPr>
      <w:r>
        <w:rPr>
          <w:sz w:val="22"/>
          <w:szCs w:val="22"/>
        </w:rPr>
        <w:t xml:space="preserve">De productieafdeling, geleid door een productiemanager, is verantwoordelijk voor het fabricageproces en kwaliteitscontrole. De verkoopafdeling zorgt voor klantrelaties en marktontwikkeling, onder leiding van een salesmanager. De logistieke afdeling, geleid door een logistiek manager, beheert de inkoop van grondstoffen en de distributie van eindproducten.</w:t>
      </w:r>
    </w:p>
    <w:p>
      <w:pPr>
        <w:spacing w:after="100"/>
      </w:pPr>
      <w:r>
        <w:rPr>
          <w:sz w:val="22"/>
          <w:szCs w:val="22"/>
        </w:rPr>
        <w:t xml:space="preserve">Daarnaast is er een ondersteunende HR-afdeling voor personeelsbeheer en een IT-afdeling voor systeembeheer en automatisering.</w:t>
      </w:r>
    </w:p>
    <w:p>
      <w:pPr>
        <w:pStyle w:val="Heading3"/>
      </w:pPr>
      <w:bookmarkStart w:id="16" w:name="_Toc16"/>
      <w:r>
        <w:t>Bedrijfsprocessen</w:t>
      </w:r>
      <w:bookmarkEnd w:id="16"/>
    </w:p>
    <w:p>
      <w:pPr>
        <w:spacing w:after="100"/>
      </w:pPr>
      <w:r>
        <w:rPr>
          <w:sz w:val="22"/>
          <w:szCs w:val="22"/>
        </w:rPr>
        <w:t xml:space="preserve">In de vervaardiging van metalen producten voor de bouw zijn de bedrijfsprocessen kritisch voor efficiëntie en kwaliteit. Het inkoopproces begint met het selecteren van betrouwbare leveranciers die hoogwaardige metalen en grondstoffen leveren. Er worden inkooporders geplaatst op basis van productiebehoeften en projectvereisten. Het productieproces omvat het snijden, vormen en samenstellen van metalen componenten, waarbij geavanceerde machines en technologieën worden ingezet om precisie en consistentie te waarborgen. Kwaliteitscontrole is geïntegreerd in elke fase om te voldoen aan de industrienormen en klantverwachtingen.</w:t>
      </w:r>
    </w:p>
    <w:p>
      <w:pPr>
        <w:spacing w:after="100"/>
      </w:pPr>
      <w:r>
        <w:rPr>
          <w:sz w:val="22"/>
          <w:szCs w:val="22"/>
        </w:rPr>
        <w:t xml:space="preserve">De verkoopafdeling richt zich op het onderhouden van relaties met bouwbedrijven en aannemers, en zorgt voor het tijdig leveren van offertes en het afsluiten van contracten. Klanttevredenheid en het opbouwen van langdurige relaties zijn cruciaal voor herhalingsopdrachten. Administratieve processen ondersteunen de gehele bedrijfsvoering door middel van efficiënte orderverwerking, facturatie en boekhouding. Er wordt gebruikgemaakt van ERP-systemen voor geïntegreerd beheer van voorraad, productieplanning en financiële rapportage. Dit alles draagt bij aan een gestroomlijnde operatie die gericht is op het leveren van kwalitatief hoogwaardige metalen bouwproducten binnen afgesproken tijds- en budgetlimieten.</w:t>
      </w:r>
    </w:p>
    <w:p>
      <w:pPr>
        <w:pStyle w:val="Heading3"/>
      </w:pPr>
      <w:bookmarkStart w:id="17" w:name="_Toc17"/>
      <w:r>
        <w:t>Inkoop en leveranciers</w:t>
      </w:r>
      <w:bookmarkEnd w:id="17"/>
    </w:p>
    <w:p>
      <w:pPr>
        <w:spacing w:after="100"/>
      </w:pPr>
      <w:r>
        <w:rPr>
          <w:sz w:val="22"/>
          <w:szCs w:val="22"/>
        </w:rPr>
        <w:t xml:space="preserve">In de vervaardiging van metalen producten voor de bouw is een gestroomlijnde inkoopstrategie cruciaal. Typische inkooppatronen omvatten de aanschaf van grondstoffen zoals staal, aluminium en koper, die vaak in bulk worden ingekocht om kostenvoordelen te behalen. Leveranciersrelaties zijn gericht op lange termijn samenwerkingen met betrouwbare toeleveranciers die consistentie in kwaliteit en leveringstijden kunnen garanderen. Het is gebruikelijk om contracten af te sluiten met zowel lokale als internationale leveranciers om fluctuaties in prijzen en beschikbaarheid te balanceren. Daarnaast wordt er vaak gebruik gemaakt van just-in-time leveringsstrategieën om voorraden te minimaliseren en de productielijn soepel te laten verlopen. Het onderhouden van een nauwe samenwerking met leveranciers is essentieel voor het op tijd voldoen aan de specifieke eisen van bouwprojecten.</w:t>
      </w:r>
    </w:p>
    <w:p>
      <w:pPr>
        <w:pStyle w:val="Heading3"/>
      </w:pPr>
      <w:bookmarkStart w:id="18" w:name="_Toc18"/>
      <w:r>
        <w:t>Vergunningen en registraties</w:t>
      </w:r>
      <w:bookmarkEnd w:id="18"/>
    </w:p>
    <w:p>
      <w:pPr>
        <w:spacing w:after="100"/>
      </w:pPr>
      <w:r>
        <w:rPr>
          <w:sz w:val="22"/>
          <w:szCs w:val="22"/>
        </w:rPr>
        <w:t xml:space="preserve">Voor de vervaardiging van metalen producten voor de bouw (SBI 25.1) zijn verschillende vergunningen en registraties vereist. Allereerst is een inschrijving bij de Kamer van Koophandel verplicht. Daarnaast moet de onderneming voldoen aan de milieuwetgeving en mogelijk een omgevingsvergunning aanvragen, afhankelijk van de impact op het milieu. Voor specifieke werkzaamheden kan een VCA-certificering (Veiligheid, Gezondheid en Milieu Checklist Aannemers) nodig zijn om aan te tonen dat er veilig gewerkt wordt. Ook kunnen CE-markeringen vereist zijn om te voldoen aan Europese normen voor productveiligheid. Tot slot kan het raadzaam zijn om lid te worden van brancheorganisaties zoals Metaalunie voor toegang tot aanvullende ondersteuning en informatie.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metalen producten voor de bouw is de afhankelijkheid van grondstofprijzen, zoals staal en aluminium. Schommelingen in deze prijzen kunnen direct de productiekosten beïnvloeden en daarmee de winstmarges onder druk zetten. Daarnaast zijn er marktgerelateerde risico's zoals de afhankelijkheid van de bouwsector, die gevoelig is voor economische cycli. Een daling in de bouwactiviteiten kan leiden tot een afname in de vraag naar metalen producten. Financieel gezien is er het risico van kasstroomproblemen door lange betalingstermijnen van klanten. Dit kan de liquiditeit van het bedrijf onder druk zetten, vooral wanneer er aanzienlijke voorinvesteringen in productiemiddelen of voorraad zijn gedaan. Verder kunnen veranderingen in regelgeving, zoals milieuwetgeving, leiden tot extra investeringen in duurzame productieprocessen, wat de financiële druk kan verhogen. Het is essentieel om deze risico's te monitoren en strategische maatregelen te treffen om de impact te minimaliseren.</w:t>
      </w:r>
    </w:p>
    <w:p>
      <w:pPr>
        <w:pStyle w:val="Heading3"/>
      </w:pPr>
      <w:bookmarkStart w:id="21" w:name="_Toc21"/>
      <w:r>
        <w:t>Kwaliteitsborging</w:t>
      </w:r>
      <w:bookmarkEnd w:id="21"/>
    </w:p>
    <w:p>
      <w:pPr>
        <w:spacing w:after="100"/>
      </w:pPr>
      <w:r>
        <w:rPr>
          <w:sz w:val="22"/>
          <w:szCs w:val="22"/>
        </w:rPr>
        <w:t xml:space="preserve">Onze onderneming borgt kwaliteit door te voldoen aan de strenge eisen van ISO 9001-certificering, wat ons kwaliteitsmanagementsysteem structureert en optimaliseert. We voeren regelmatige interne audits uit om te verzekeren dat onze productieprocessen consistent zijn en voldoen aan de hoogste normen. Onze metalen producten worden geproduceerd volgens de EN 1090-normen, die specifiek zijn voor de constructie van dragende staal- en aluminiumstructuren. We maken gebruik van hoogwaardige grondstoffen en werken samen met gecertificeerde leveranciers om de integriteit van onze producten te garanderen. Daarnaast zorgen onze ervaren kwaliteitscontroleurs ervoor dat elk product grondig wordt getest op duurzaamheid en conformiteit voordat het onze fabriek verlaat. Door continue training en ontwikkeling van ons personeel blijven we op de hoogte van de nieuwste kwaliteitsborgingstechnieken en -normen.</w:t>
      </w:r>
    </w:p>
    <w:p>
      <w:pPr>
        <w:pStyle w:val="Heading3"/>
      </w:pPr>
      <w:bookmarkStart w:id="22" w:name="_Toc22"/>
      <w:r>
        <w:t>Aansprakelijkheden en verzekeringen</w:t>
      </w:r>
      <w:bookmarkEnd w:id="22"/>
    </w:p>
    <w:p>
      <w:pPr>
        <w:spacing w:after="100"/>
      </w:pPr>
      <w:r>
        <w:rPr>
          <w:sz w:val="22"/>
          <w:szCs w:val="22"/>
        </w:rPr>
        <w:t xml:space="preserve">In de vervaardiging van metalen producten voor de bouw is het essentieel om diverse aansprakelijkheden en verzekeringen in overweging te nemen. Bedrijfsaansprakelijkheidsverzekering is cruciaal om schadeclaims te dekken die voortvloeien uit letsel of schade aan derden. Daarnaast is een beroepsaansprakelijkheidsverzekering noodzakelijk om financiële dekking te bieden bij fouten of nalatigheden in ontwerp of advies. Werkgeversaansprakelijkheidsverzekering beschermt tegen claims van werknemers bij werkgerelateerde ongevallen. Productaansprakelijkheidsverzekering dekt schade veroorzaakt door gebrekkige producten. Het is tevens raadzaam een inventarisverzekering af te sluiten voor bescherming van machines en materialen tegen brand, diefstal of schade. Tot slot, transportverzekeringen zijn belangrijk voor de bescherming van goederen tijdens transport naar bouwlocaties.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2AF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2026-06-30T03:41:22+02:00</dcterms:created>
  <dcterms:modified xsi:type="dcterms:W3CDTF">2026-06-30T03:41:22+02:00</dcterms:modified>
</cp:coreProperties>
</file>

<file path=docProps/custom.xml><?xml version="1.0" encoding="utf-8"?>
<Properties xmlns="http://schemas.openxmlformats.org/officeDocument/2006/custom-properties" xmlns:vt="http://schemas.openxmlformats.org/officeDocument/2006/docPropsVTypes"/>
</file>