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elektromotoren, elektrische generatoren en transformatoren en van schakel- en verdeelinrichtingen (SBI 27.1) · Gegenereerd op 19 juni 2026</w:t>
      </w:r>
    </w:p>
    <w:p>
      <w:pPr>
        <w:spacing w:after="120"/>
      </w:pPr>
      <w:r>
        <w:rPr>
          <w:sz w:val="22"/>
          <w:szCs w:val="22"/>
        </w:rPr>
        <w:t xml:space="preserve">Ondernemingen in de sector vervaardiging van elektromotoren, elektrische generatoren en transformatoren spelen een cruciale rol in de productie en distributie van elektrische energie. Deze bedrijven ontwerpen en produceren apparaten die elektriciteit omzetten en distribueren, zoals elektromotoren voor industriële toepassingen, generatoren voor stroomvoorziening en transformatoren voor het aanpassen van spanningsniveaus. Schakel- en verdeelinrichtingen zijn essentieel voor het beheren en verdelen van elektriciteit binnen netwerken, en zorgen voor een veilige en efficiënte stroomvoorziening.</w:t>
      </w:r>
    </w:p>
    <w:p>
      <w:pPr>
        <w:spacing w:after="120"/>
      </w:pPr>
      <w:r>
        <w:rPr>
          <w:sz w:val="22"/>
          <w:szCs w:val="22"/>
        </w:rPr>
        <w:t xml:space="preserve">De markt voor deze producten is divers en omvat zowel industriële als commerciële klanten. Industriële bedrijven gebruiken elektromotoren en generatoren in hun productieprocessen, terwijl transformatoren en schakelinrichtingen veelvuldig worden ingezet door energiebedrijven en infrastructuurprojecten. De vraag is vaak afhankelijk van economische ontwikkelingen, groei in de infrastructuur en de behoefte aan duurzame energieoplossingen.</w:t>
      </w:r>
    </w:p>
    <w:p>
      <w:pPr>
        <w:spacing w:after="120"/>
      </w:pPr>
      <w:r>
        <w:rPr>
          <w:sz w:val="22"/>
          <w:szCs w:val="22"/>
        </w:rPr>
        <w:t xml:space="preserve">De marktomgeving wordt gekenmerkt door technologische vooruitgang en regelgeving rond energie-efficiëntie en duurzaamheid. Bedrijven in deze sector moeten zich aanpassen aan veranderende eisen en normen, zoals de groeiende vraag naar energiezuinige oplossingen en de integratie van hernieuwbare energiebronnen in traditionele netwerken. Concurrentie en innovatie zijn belangrijke drijfveren voor succes in deze dynamische markt.</w:t>
      </w:r>
    </w:p>
    <w:p>
      <w:pPr>
        <w:spacing w:after="200"/>
      </w:pPr>
      <w:r>
        <w:rPr>
          <w:color w:val="B8873F"/>
          <w:sz w:val="20"/>
          <w:szCs w:val="20"/>
          <w:i w:val="1"/>
          <w:iCs w:val="1"/>
        </w:rPr>
        <w:t xml:space="preserve">Branche-gemiddelde brutomarge: 44.3%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geavanceerde, energiezuinige elektromotoren en transformatoren voor industriële toepassingen. Wij bieden op maat gemaakte oplossingen voor fabrikanten in de sectoren van duurzame energie, zoals wind- en zonne-energie, en voor bedrijven in de zware industrie die hun energie-efficiëntie willen verbeteren. Onze producten onderscheiden zich door hun hoge betrouwbaarheid, lange levensduur en innovatieve technologieën die energiebesparing maximaliseren. Door gebruik te maken van geavanceerde materialen en productietechnieken, zorgen wij ervoor dat onze klanten kunnen voldoen aan de strengste milieunormen en hun operationele kosten kunnen verlagen. Wij leveren zowel aan nationale als internationale markten en bieden daarnaast uitgebreide technische ondersteuning en onderhoudsdiensten om de prestaties van onze producten te optimaliseren.</w:t>
      </w:r>
    </w:p>
    <w:p>
      <w:pPr>
        <w:pStyle w:val="Heading3"/>
      </w:pPr>
      <w:bookmarkStart w:id="3" w:name="_Toc3"/>
      <w:r>
        <w:t>Missie</w:t>
      </w:r>
      <w:bookmarkEnd w:id="3"/>
    </w:p>
    <w:p>
      <w:pPr>
        <w:spacing w:after="100"/>
      </w:pPr>
      <w:r>
        <w:rPr>
          <w:sz w:val="22"/>
          <w:szCs w:val="22"/>
        </w:rPr>
        <w:t xml:space="preserve">Onze missie is om hoogwaardige elektromotoren, elektrische generatoren en transformatoren te vervaardigen die voldoen aan de strengste industriële normen. We streven ernaar om door middel van innovatieve technologieën en duurzame productieprocessen de efficiëntie en betrouwbaarheid van energieverdeling te verbeteren. Met een sterke focus op klanttevredenheid, veiligheid en milieuvriendelijkheid, dragen we bij aan de energietransitie en ondersteunen we de groei van hernieuwbare energiebronnen. We zijn toegewijd aan het leveren van producten die de wereld duurzamer maken.</w:t>
      </w:r>
    </w:p>
    <w:p>
      <w:pPr>
        <w:pStyle w:val="Heading3"/>
      </w:pPr>
      <w:bookmarkStart w:id="4" w:name="_Toc4"/>
      <w:r>
        <w:t>Visie</w:t>
      </w:r>
      <w:bookmarkEnd w:id="4"/>
    </w:p>
    <w:p>
      <w:pPr>
        <w:spacing w:after="100"/>
      </w:pPr>
      <w:r>
        <w:rPr>
          <w:sz w:val="22"/>
          <w:szCs w:val="22"/>
        </w:rPr>
        <w:t xml:space="preserve">Onze visie is om een leidende rol te vervullen in de transitie naar duurzame energieoplossingen binnen de elektromotoren- en elektrische infrastructuurbranche. Door te investeren in innovatieve technologieën en productieprocessen willen we de efficiëntie en betrouwbaarheid van onze producten verbeteren, terwijl we onze ecologische voetafdruk minimaliseren. We streven ernaar strategische partnerschappen te ontwikkelen met toonaangevende bedrijven en onderzoeksinstellingen om de ontwikkeling van slimme en energiezuinige oplossingen te versnellen. Door ons te richten op kwaliteit, innovatie en duurzaamheid willen we niet alleen voldoen aan de groeiende vraag naar geavanceerde elektrische systemen, maar ook bijdragen aan een toekomstbestendige energie-infrastructuur.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de elektrotechnische sector, met name in de vervaardiging van elektromotoren en elektrische componenten. Hij heeft een bewezen staat van dienst in productontwikkeling en innovatie, wat essentieel is in een branche die voortdurend evolueert. Zijn sterke analytische vaardigheden stellen hem in staat om complexe technische problemen effectief op te lossen. Daarnaast heeft hij uitstekende leiderschapskwaliteiten, die hem in staat stellen om multidisciplinaire teams te motiveren en te leiden. Zijn uitgebreide netwerk binnen de industrie biedt waardevolle samenwerkingsmogelijkheden en toegang tot de nieuwste marktinzichten. Tot slot heeft hij een scherp oog voor detail en kwaliteitscontrole, wat cruciaal is voor het waarborgen van de betrouwbaarheid en veiligheid van elektrische producten.</w:t>
      </w:r>
    </w:p>
    <w:p>
      <w:pPr>
        <w:pStyle w:val="Heading3"/>
      </w:pPr>
      <w:bookmarkStart w:id="7" w:name="_Toc7"/>
      <w:r>
        <w:t>Aandachtspunten</w:t>
      </w:r>
      <w:bookmarkEnd w:id="7"/>
    </w:p>
    <w:p>
      <w:pPr>
        <w:spacing w:after="100"/>
      </w:pPr>
      <w:r>
        <w:rPr>
          <w:sz w:val="22"/>
          <w:szCs w:val="22"/>
        </w:rPr>
        <w:t xml:space="preserve">Een zwakte van de ondernemer in de branche van vervaardiging van elektromotoren, elektrische generatoren en transformatoren kan zijn beperkte ervaring met de snel veranderende technologische ontwikkelingen. Dit kan resulteren in een achterstand bij het implementeren van innovatieve productiemethoden of in het aanboren van nieuwe markten die baat hebben bij deze technologieën. Daarnaast kan een gebrek aan diepgaande kennis van internationale regelgeving en certificeringen een belemmering vormen voor uitbreiding naar buitenlandse markten. Het is essentieel dat de ondernemer zich voortdurend bijschoolt om deze technologische en juridische aspecten bij te houden en zo concurrentieel te blijven in deze dynamische sector.</w:t>
      </w:r>
    </w:p>
    <w:p>
      <w:pPr>
        <w:pStyle w:val="Heading3"/>
      </w:pPr>
      <w:bookmarkStart w:id="8" w:name="_Toc8"/>
      <w:r>
        <w:t>Branche-ervaring</w:t>
      </w:r>
      <w:bookmarkEnd w:id="8"/>
    </w:p>
    <w:p>
      <w:pPr>
        <w:spacing w:after="100"/>
      </w:pPr>
      <w:r>
        <w:rPr>
          <w:sz w:val="22"/>
          <w:szCs w:val="22"/>
        </w:rPr>
        <w:t xml:space="preserve">Met een achtergrond in Elektrotechniek, behaald aan de Technische Universiteit Eindhoven, heb ik meer dan 15 jaar ervaring in de vervaardiging van elektromotoren en elektrische generatoren. Mijn carrière begon bij een toonaangevend internationaal bedrijf, waar ik betrokken was bij de ontwikkeling van energie-efficiënte generatoren en transformatoren. Hierna heb ik vijf jaar gewerkt als senior projectmanager bij een bedrijf dat gespecialiseerd is in schakel- en verdeelinrichtingen, waarbij ik verantwoordelijk was voor de implementatie van innovatieve technologieën. Mijn netwerk strekt zich uit over diverse toonaangevende bedrijven in de sector en ik ben actief lid van de Nederlandse Vereniging voor Elektrotechnische Ingenieurs. Dit stelt mij in staat om op de hoogte te blijven van de laatste technologische ontwikkelingen en markttrends.</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elektromotoren, elektrische generatoren en transformatoren, alsmede schakel- en verdeelinrichtingen, is een essentieel segment binnen de elektrotechnische industrie. Deze sector bedient een breed scala aan toepassingen, variërend van industriële automatisering en energieopwekking tot transport en consumentenelektronica. Wereldwijd groeit de markt gestaag, aangedreven door de toenemende vraag naar duurzame energieoplossingen en de modernisering van infrastructuur. Belangrijke trends zijn de overgang naar energie-efficiënte motoren en de integratie van slimme technologieën in elektrische apparatuur. Grote spelers in deze markt zijn multinationale bedrijven met een sterke aanwezigheid in zowel ontwikkelde als opkomende markten. Innovatie en schaalbaarheid zijn cruciaal voor concurrentievoordeel, met een focus op het verbeteren van de energie-efficiëntie en het reduceren van de ecologische voetafdruk. De Europese markt wordt verder gestimuleerd door strikte regelgeving omtrent energie-efficiëntie en milieu-impact, wat de vraag naar geavanceerde technologieën verhoogt.</w:t>
      </w:r>
    </w:p>
    <w:p>
      <w:pPr>
        <w:pStyle w:val="Heading3"/>
      </w:pPr>
      <w:bookmarkStart w:id="11" w:name="_Toc11"/>
      <w:r>
        <w:t>Marktsegmentatie</w:t>
      </w:r>
      <w:bookmarkEnd w:id="11"/>
    </w:p>
    <w:p>
      <w:pPr>
        <w:spacing w:after="100"/>
      </w:pPr>
      <w:r>
        <w:rPr>
          <w:sz w:val="22"/>
          <w:szCs w:val="22"/>
        </w:rPr>
        <w:t xml:space="preserve">In de branche van vervaardiging van elektromotoren, elektrische generatoren en transformatoren zijn er drie primaire klantsegmenten: industriële fabrikanten, nutsbedrijven en infrastructuurprojecten. Industriële fabrikanten, zoals de auto- en machinebouwindustrie, hebben behoefte aan betrouwbare en energie-efficiënte motoren om hun productieprocessen te optimaliseren. Nutsbedrijven, waaronder energieproducenten en distributeurs, vragen naar geavanceerde generatoren en transformatoren om een stabiele elektriciteitsvoorziening te garanderen. Infrastructuurprojecten, zoals spoorwegen en grote bouwprojecten, vereisen schakel- en verdeelinrichtingen voor het veilig en efficiënt beheren van stroomdistributie. Deze segmenten waarderen innovatie, duurzaamheid en servicegerichtheid, waarbij de nadruk ligt op het verminderen van stilstandtijd en het verhogen van operationele efficiëntie. Strategische partnerschappen en maatwerkoplossingen zijn cruciaal om aan de specifieke eisen van deze diverse klantgroepen te voldoen.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elektromotoren, elektrische generatoren en transformatoren is een industrieterrein met goede infrastructuur. Belangrijk is de nabijheid van transportknooppunten zoals snelwegen, havens en spoorwegen voor efficiënte aan- en afvoer van grondstoffen en eindproducten. De locatie moet beschikken over voldoende ruimte voor productiehallen en opslagfaciliteiten, met mogelijkheden voor toekomstige uitbreiding. Aansluitingen op betrouwbare elektriciteits- en waternetwerken zijn cruciaal, evenals een stabiele internetverbinding voor geavanceerde productieprocessen. Nabijheid van technische scholen en universiteiten kan gunstig zijn voor het aantrekken van gekwalificeerd personeel. Daarnaast is het wenselijk om in een regio te vestigen waar andere bedrijven in de toeleveringsketen aanwezig zijn om synergievoordelen te benutten.</w:t>
      </w:r>
    </w:p>
    <w:p>
      <w:pPr>
        <w:pStyle w:val="Heading3"/>
      </w:pPr>
      <w:bookmarkStart w:id="13" w:name="_Toc13"/>
      <w:r>
        <w:t>Distributie- en verkoopkanalen</w:t>
      </w:r>
      <w:bookmarkEnd w:id="13"/>
    </w:p>
    <w:p>
      <w:pPr>
        <w:spacing w:after="100"/>
      </w:pPr>
      <w:r>
        <w:rPr>
          <w:sz w:val="22"/>
          <w:szCs w:val="22"/>
        </w:rPr>
        <w:t xml:space="preserve">In de branche van vervaardiging van elektromotoren, elektrische generatoren, transformatoren en schakel- en verdeelinrichtingen zijn directe verkoopkanalen zoals een eigen verkoopteam essentieel voor het onderhouden van sterke klantrelaties en het leveren van maatwerkoplossingen. Distributie vindt vaak plaats via gespecialiseerde groothandels en technische distributeurs die een breed netwerk van industriële klanten bedienen. Online platforms en e-commerce zijn groeiende kanalen voor kleinere bestellingen en reserveonderdelen. Daarnaast zijn strategische partnerschappen met installatiebedrijven en industriële dienstverleners cruciaal om de producten te integreren in grotere projecten. Deelname aan vakbeurzen en conferenties biedt mogelijkheden voor netwerken en directe verkoop. Export via internationale distributeurs en agenten is ook een gebruikelijke strategie om nieuwe markten te betreden, vooral gezien de wereldwijde vraag naar energie-efficiënte oplossingen.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elektromotoren, elektrische generatoren en transformatoren is doorgaans georganiseerd als een besloten vennootschap (BV) vanwege de beperkte aansprakelijkheid en de mogelijkheid om kapitaal aan te trekken. De organisatiestructuur bestaat uit een directie, vaak bestaande uit een algemeen directeur en een financieel directeur, die strategische beslissingen nemen en de algehele bedrijfsvoering leiden.</w:t>
      </w:r>
    </w:p>
    <w:p>
      <w:pPr>
        <w:spacing w:after="100"/>
      </w:pPr>
      <w:r>
        <w:rPr>
          <w:sz w:val="22"/>
          <w:szCs w:val="22"/>
        </w:rPr>
        <w:t xml:space="preserve">Onder de directie bevindt zich het managementteam, dat verantwoordelijk is voor de dagelijkse operaties. Dit team omvat een productiemanager, die toezicht houdt op de productieprocessen en kwaliteitscontrole, en een technisch manager, verantwoordelijk voor onderzoek en ontwikkeling en technische ondersteuning.</w:t>
      </w:r>
    </w:p>
    <w:p>
      <w:pPr>
        <w:spacing w:after="100"/>
      </w:pPr>
      <w:r>
        <w:rPr>
          <w:sz w:val="22"/>
          <w:szCs w:val="22"/>
        </w:rPr>
        <w:t xml:space="preserve">Daarnaast is er een verkoop- en marketingafdeling, geleid door een salesmanager die nieuwe markten identificeert en klantrelaties onderhoudt. De HR-afdeling zorgt voor personeelsbeheer en training. De financiële afdeling, geleid door de financieel directeur, beheert de boekhouding en financiële rapportages. Deze structuur ondersteunt efficiënte productie en innovatie in de sector.</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te waarborgen in de vervaardiging van elektromotoren, elektrische generatoren, transformatoren en schakel- en verdeelinrichtingen.</w:t>
      </w:r>
    </w:p>
    <w:p>
      <w:pPr>
        <w:spacing w:after="100"/>
      </w:pPr>
      <w:r>
        <w:rPr>
          <w:sz w:val="22"/>
          <w:szCs w:val="22"/>
        </w:rPr>
        <w:t xml:space="preserve">Het inkoopproces begint met het selecteren van gecertificeerde leveranciers voor hoogwaardige grondstoffen en componenten. Wij hanteren strikte kwaliteitsnormen en voeren regelmatige audits uit om de integriteit van de toeleveringsketen te waarborgen.</w:t>
      </w:r>
    </w:p>
    <w:p>
      <w:pPr>
        <w:spacing w:after="100"/>
      </w:pPr>
      <w:r>
        <w:rPr>
          <w:sz w:val="22"/>
          <w:szCs w:val="22"/>
        </w:rPr>
        <w:t xml:space="preserve">In de productiefase worden geavanceerde technologieën en geautomatiseerde systemen ingezet om precisie en consistentie te garanderen. Onze productie omvat meerdere fasen, waaronder assemblage, testen en kwaliteitscontrole. Elk product ondergaat strenge testen om te voldoen aan industriestandaarden en klantvereisten.</w:t>
      </w:r>
    </w:p>
    <w:p>
      <w:pPr>
        <w:spacing w:after="100"/>
      </w:pPr>
      <w:r>
        <w:rPr>
          <w:sz w:val="22"/>
          <w:szCs w:val="22"/>
        </w:rPr>
        <w:t xml:space="preserve">Het verkoopproces is gericht op het opbouwen van langdurige relaties met klanten door middel van gepersonaliseerde service en technische ondersteuning. We bieden op maat gemaakte oplossingen en werken nauw samen met onze klanten om aan hun specifieke behoeften te voldoen.</w:t>
      </w:r>
    </w:p>
    <w:p>
      <w:pPr>
        <w:spacing w:after="100"/>
      </w:pPr>
      <w:r>
        <w:rPr>
          <w:sz w:val="22"/>
          <w:szCs w:val="22"/>
        </w:rPr>
        <w:t xml:space="preserve">Op administratief niveau maken we gebruik van geïntegreerde ERP-systemen om de efficiëntie van onze processen te verhogen. Dit omvat voorraadbeheer, orderverwerking, facturatie en financiële rapportage. Door continue monitoring en optimalisatie van onze bedrijfsprocessen streven wij ernaar om onze operationele prestaties te verbeteren en klanttevredenheid te maximaliseren.</w:t>
      </w:r>
    </w:p>
    <w:p>
      <w:pPr>
        <w:pStyle w:val="Heading3"/>
      </w:pPr>
      <w:bookmarkStart w:id="17" w:name="_Toc17"/>
      <w:r>
        <w:t>Inkoop en leveranciers</w:t>
      </w:r>
      <w:bookmarkEnd w:id="17"/>
    </w:p>
    <w:p>
      <w:pPr>
        <w:spacing w:after="100"/>
      </w:pPr>
      <w:r>
        <w:rPr>
          <w:sz w:val="22"/>
          <w:szCs w:val="22"/>
        </w:rPr>
        <w:t xml:space="preserve">In de branche van vervaardiging van elektromotoren, elektrische generatoren en transformatoren is het essentieel om sterke relaties op te bouwen met leveranciers van kwalitatieve grondstoffen en componenten. Typische inkooppatronen omvatten de aanschaf van koperdraad, staal, isolatiematerialen en magnetische kernen. Het is cruciaal om betrouwbare leveranciers te selecteren die consistent hoogwaardige materialen kunnen leveren tegen competitieve prijzen. Dit vereist vaak langdurige contracten en strategische partnerschappen om stabiliteit in de toeleveringsketen te waarborgen. Leveranciers zijn vaak gevestigd in zowel binnen- als buitenland, waarbij logistiek en levertijden een belangrijke rol spelen. Het onderhouden van goede communicatie en regelmatige evaluaties van de leveranciersprestaties is cruciaal om de productieprocessen soepel en efficiënt te laten verlopen en om in te spelen op fluctuerende marktvraag.</w:t>
      </w:r>
    </w:p>
    <w:p>
      <w:pPr>
        <w:pStyle w:val="Heading3"/>
      </w:pPr>
      <w:bookmarkStart w:id="18" w:name="_Toc18"/>
      <w:r>
        <w:t>Vergunningen en registraties</w:t>
      </w:r>
      <w:bookmarkEnd w:id="18"/>
    </w:p>
    <w:p>
      <w:pPr>
        <w:spacing w:after="100"/>
      </w:pPr>
      <w:r>
        <w:rPr>
          <w:sz w:val="22"/>
          <w:szCs w:val="22"/>
        </w:rPr>
        <w:t xml:space="preserve">Voor de vervaardiging van elektromotoren, elektrische generatoren en transformatoren zijn diverse vergunningen en registraties vereist. Allereerst is een inschrijving bij de Kamer van Koophandel verplicht. Daarnaast moet de onderneming voldoen aan de Europese CE-markeringseisen voor elektrische apparatuur. Afhankelijk van de specifieke producten en processen kan een milieuvergunning vereist zijn. Ook is het belangrijk te voldoen aan de NEN-EN-IEC normen voor elektrische veiligheid en kwaliteit. Indien er gevaarlijke stoffen worden gebruikt of opgeslagen, is een registratie bij het Europees Agentschap voor chemische stoffen (ECHA) noodzakelijk. Verder kan deelname aan relevante brancheverenigingen zoals FME voordelen bieden.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elektromotoren, elektrische generatoren en transformatoren, evenals schakel- en verdeelinrichtingen, zijn er diverse risico's die een onderneming kan tegenkomen. Operationeel gezien is er een risico op technische storingen of productiefouten, die kunnen leiden tot vertragingen in de levering en hogere herstelkosten. Marktgerelateerd bestaat het risico van toenemende concurrentie, zowel lokaal als internationaal, wat kan leiden tot druk op de marges en een daling van het marktaandeel. Bovendien kunnen veranderingen in regelgeving of technologische innovaties de vraag naar bestaande producten beïnvloeden. Financieel gezien is er het risico van fluctuaties in grondstofprijzen, die de productiekosten kunnen verhogen en de winstgevendheid kunnen beïnvloeden. Daarnaast kan een onderneming te maken krijgen met kredietrisico's als gevolg van het falen van klanten om tijdig te betalen, wat de kasstroom en de financiële stabiliteit kan ondermijnen. Het is essentieel voor bedrijven in deze sector om deze risico's proactief te beheren.</w:t>
      </w:r>
    </w:p>
    <w:p>
      <w:pPr>
        <w:pStyle w:val="Heading3"/>
      </w:pPr>
      <w:bookmarkStart w:id="21" w:name="_Toc21"/>
      <w:r>
        <w:t>Kwaliteitsborging</w:t>
      </w:r>
      <w:bookmarkEnd w:id="21"/>
    </w:p>
    <w:p>
      <w:pPr>
        <w:spacing w:after="100"/>
      </w:pPr>
      <w:r>
        <w:rPr>
          <w:sz w:val="22"/>
          <w:szCs w:val="22"/>
        </w:rPr>
        <w:t xml:space="preserve">In de vervaardiging van elektromotoren, elektrische generatoren, transformatoren en schakel- en verdeelinrichtingen wordt kwaliteit geborgd door het implementeren van ISO 9001:2015, een internationaal erkende standaard voor kwaliteitsmanagementsystemen. Bedrijven in deze sector voeren regelmatig interne audits uit om te zorgen voor naleving van de kwaliteitsnormen en om continue verbetering te bevorderen. Daarnaast worden producten vaak onderworpen aan strikte testprocedures om te voldoen aan relevante Europese normen zoals de CE-markering, die de veiligheid en betrouwbaarheid waarborgt. Het gebruik van geavanceerde technologieën voor kwaliteitscontrole, zoals geautomatiseerde testapparatuur en data-analyse, speelt een cruciale rol. Ook wordt er vaak samengewerkt met externe certificeringsinstanties om de naleving van de hoogste kwaliteits- en veiligheidsstandaarden te garanderen.</w:t>
      </w:r>
    </w:p>
    <w:p>
      <w:pPr>
        <w:pStyle w:val="Heading3"/>
      </w:pPr>
      <w:bookmarkStart w:id="22" w:name="_Toc22"/>
      <w:r>
        <w:t>Aansprakelijkheden en verzekeringen</w:t>
      </w:r>
      <w:bookmarkEnd w:id="22"/>
    </w:p>
    <w:p>
      <w:pPr>
        <w:spacing w:after="100"/>
      </w:pPr>
      <w:r>
        <w:rPr>
          <w:sz w:val="22"/>
          <w:szCs w:val="22"/>
        </w:rPr>
        <w:t xml:space="preserve">Binnen de vervaardiging van elektromotoren, elektrische generatoren en transformatoren, evenals schakel- en verdeelinrichtingen, zijn er specifieke aansprakelijkheden en verzekeringen cruciaal. Allereerst is de bedrijfsaansprakelijkheidsverzekering essentieel om schadeclaims van derden te dekken die voortkomen uit productdefecten of ongevallen. Daarnaast is een productaansprakelijkheidsverzekering van belang om financiële risico's te mitigeren die ontstaan door mogelijke defecten in de geproduceerde apparatuur. Een beroepsaansprakelijkheidsverzekering kan ook relevant zijn, vooral als er adviesdiensten worden aangeboden. Verder is een uitgebreide brand- en inbraakverzekering noodzakelijk om materiële schade aan de productie-installaties te dekken. Ten slotte kan het afsluiten van een transportverzekering verstandig zijn om de risico's bij het vervoer van de producten te beperken.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CCC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2026-06-19T00:42:06+02:00</dcterms:created>
  <dcterms:modified xsi:type="dcterms:W3CDTF">2026-06-19T00:42:06+02:00</dcterms:modified>
</cp:coreProperties>
</file>

<file path=docProps/custom.xml><?xml version="1.0" encoding="utf-8"?>
<Properties xmlns="http://schemas.openxmlformats.org/officeDocument/2006/custom-properties" xmlns:vt="http://schemas.openxmlformats.org/officeDocument/2006/docPropsVTypes"/>
</file>