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inzameling van afval (SBI 38.1) · Gegenereerd op 13 juni 2026</w:t>
      </w:r>
    </w:p>
    <w:p>
      <w:pPr>
        <w:spacing w:after="120"/>
      </w:pPr>
      <w:r>
        <w:rPr>
          <w:sz w:val="22"/>
          <w:szCs w:val="22"/>
        </w:rPr>
        <w:t xml:space="preserve">Ondernemingen in de sector inzameling van afval zijn verantwoordelijk voor het verzamelen, vervoeren en verwerken van verschillende soorten afval. Dit omvat huishoudelijk afval, bedrijfsafval, bouwafval en gevaarlijk afval. Het doel is om afval op een veilige en milieuvriendelijke manier te beheren en te verwerken, met aandacht voor recycling en hergebruik waar mogelijk.</w:t>
      </w:r>
    </w:p>
    <w:p>
      <w:pPr>
        <w:spacing w:after="120"/>
      </w:pPr>
      <w:r>
        <w:rPr>
          <w:sz w:val="22"/>
          <w:szCs w:val="22"/>
        </w:rPr>
        <w:t xml:space="preserve">De klanten van deze ondernemingen variëren van particuliere huishoudens tot grote bedrijven en overheidsinstellingen. Deze klanten hebben allemaal specifieke behoeften en eisen als het gaat om afvalbeheer, en bedrijven in deze sector moeten vaak maatwerkoplossingen bieden om aan deze diverse eisen te voldoen.</w:t>
      </w:r>
    </w:p>
    <w:p>
      <w:pPr>
        <w:spacing w:after="120"/>
      </w:pPr>
      <w:r>
        <w:rPr>
          <w:sz w:val="22"/>
          <w:szCs w:val="22"/>
        </w:rPr>
        <w:t xml:space="preserve">De marktomgeving voor afvalinzameling is sterk gereguleerd en onderhevig aan strenge milieuwetten en -voorschriften. Daarnaast is er een toenemende druk vanuit de samenleving en overheden om duurzaamheidsdoelen te behalen en de impact op het milieu te minimaliseren. Dit creëert zowel uitdagingen als kansen voor bedrijven in deze sector, die moeten innoveren en efficiënte processen moeten implementeren om concurrerend te blijven.</w:t>
      </w:r>
    </w:p>
    <w:p>
      <w:pPr>
        <w:spacing w:after="200"/>
      </w:pPr>
      <w:r>
        <w:rPr>
          <w:color w:val="B8873F"/>
          <w:sz w:val="20"/>
          <w:szCs w:val="20"/>
          <w:i w:val="1"/>
          <w:iCs w:val="1"/>
        </w:rPr>
        <w:t xml:space="preserve">Branche-gemiddelde brutomarge: 54.8%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een innovatieve afvalinzamelingsdienst specifiek gericht op stedelijke gebieden met hoge bevolkingsdichtheid. Het richt zich op het efficiënt verzamelen en sorteren van huishoudelijk en commercieel afval, met een focus op recycling en duurzaamheid. De dienst maakt gebruik van geavanceerde technologieën zoals sensoren en data-analyse om inzamelroutes te optimaliseren en de frequentie van ophalingen aan te passen aan de werkelijke behoefte. Klanten zijn voornamelijk gemeenten, woningcorporaties en commerciële instellingen die streven naar een milieuvriendelijke afvalverwerking en kostenbesparingen. Het bedrijf biedt tevens consultancy om klanten te helpen hun afvalbeheerprocessen te verbeteren en te voldoen aan de wet- en regelgeving op het gebied van afval en recycling.</w:t>
      </w:r>
    </w:p>
    <w:p>
      <w:pPr>
        <w:pStyle w:val="Heading3"/>
      </w:pPr>
      <w:bookmarkStart w:id="3" w:name="_Toc3"/>
      <w:r>
        <w:t>Missie</w:t>
      </w:r>
      <w:bookmarkEnd w:id="3"/>
    </w:p>
    <w:p>
      <w:pPr>
        <w:spacing w:after="100"/>
      </w:pPr>
      <w:r>
        <w:rPr>
          <w:sz w:val="22"/>
          <w:szCs w:val="22"/>
        </w:rPr>
        <w:t xml:space="preserve">Onze missie is om toonaangevend te zijn in de duurzame inzameling en verwerking van afval, waarbij we ons richten op efficiëntie en milieuvriendelijkheid. We staan voor integriteit, innovatie en betrokkenheid, en streven ernaar om met onze diensten een positieve bijdrage te leveren aan een schonere leefomgeving. Door samen te werken met lokale gemeenschappen en bedrijven, bevorderen we recycling en hergebruik, minimaliseren we de impact op het milieu en dragen we bij aan een circulaire economie.</w:t>
      </w:r>
    </w:p>
    <w:p>
      <w:pPr>
        <w:pStyle w:val="Heading3"/>
      </w:pPr>
      <w:bookmarkStart w:id="4" w:name="_Toc4"/>
      <w:r>
        <w:t>Visie</w:t>
      </w:r>
      <w:bookmarkEnd w:id="4"/>
    </w:p>
    <w:p>
      <w:pPr>
        <w:spacing w:after="100"/>
      </w:pPr>
      <w:r>
        <w:rPr>
          <w:sz w:val="22"/>
          <w:szCs w:val="22"/>
        </w:rPr>
        <w:t xml:space="preserve">Onze visie is om een leidende rol te spelen in de transformatie van de afvalinzamelingsbranche naar een volledig circulaire economie. Door innovatieve technologieën en geoptimaliseerde logistieke processen willen we de efficiëntie van afvalinzameling verhogen en de milieu-impact minimaliseren. We streven ernaar om partnerschappen aan te gaan met lokale overheden en bedrijven om recyclingpercentages te maximaliseren en afval naar stortplaatsen te minimaliseren. Door continue investeringen in onderzoek en ontwikkeling willen we bijdragen aan de implementatie van duurzame oplossingen die afval omvormen tot waardevolle grondstoffen, en zo een actieve rol spelen in het bevorderen van een duurzame toekomst.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logistiek en afvalbeheer, cruciale vaardigheden in de inzamelingsbranche. Er is een sterk inzicht in operationele efficiëntie, essentieel voor het optimaliseren van inzamelroutes en minimaliseren van kosten. De ondernemer heeft bewezen leiderschapskwaliteiten, kan effectief teams aansturen en motiveren, wat bijdraagt aan een hogere productiviteit en klanttevredenheid. Er is een diepgaande kennis van milieuwetgeving en naleving, waardoor het bedrijf zich onderscheidt door duurzaamheid en wettelijke conformiteit. Daarnaast toont de ondernemer een sterk netwerk binnen de sector, wat mogelijkheden biedt voor strategische partnerschappen en uitbreiding. Ten slotte zijn er uitstekende probleemoplossende vaardigheden, waardoor uitdagingen snel en effectief kunnen worden aangepakt, wat cruciaal is in een dynamische en veeleisende sector als afvalinzameling.</w:t>
      </w:r>
    </w:p>
    <w:p>
      <w:pPr>
        <w:pStyle w:val="Heading3"/>
      </w:pPr>
      <w:bookmarkStart w:id="7" w:name="_Toc7"/>
      <w:r>
        <w:t>Aandachtspunten</w:t>
      </w:r>
      <w:bookmarkEnd w:id="7"/>
    </w:p>
    <w:p>
      <w:pPr>
        <w:spacing w:after="100"/>
      </w:pPr>
      <w:r>
        <w:rPr>
          <w:sz w:val="22"/>
          <w:szCs w:val="22"/>
        </w:rPr>
        <w:t xml:space="preserve">Een mogelijke zwakte van de ondernemer in de afvalinzamelingsbranche is een beperkte ervaring met de snel veranderende milieuwetgeving. Het niet up-to-date blijven met deze regelgeving kan leiden tot compliance-issues en mogelijke boetes. Daarnaast kan er een tekort zijn aan technologische kennis en innovatie, wat essentieel is voor het verbeteren van efficiëntie en duurzaamheid in afvalverwerking. Verder kan de ondernemer moeite hebben met het aantrekken en behouden van gekwalificeerd personeel, wat cruciaal is voor het waarborgen van operationele continuïteit en servicekwaliteit. Tot slot kan een te sterke focus op kostenbeheersing ten koste gaan van investeringen in milieuvriendelijke technologieën.</w:t>
      </w:r>
    </w:p>
    <w:p>
      <w:pPr>
        <w:pStyle w:val="Heading3"/>
      </w:pPr>
      <w:bookmarkStart w:id="8" w:name="_Toc8"/>
      <w:r>
        <w:t>Branche-ervaring</w:t>
      </w:r>
      <w:bookmarkEnd w:id="8"/>
    </w:p>
    <w:p>
      <w:pPr>
        <w:spacing w:after="100"/>
      </w:pPr>
      <w:r>
        <w:rPr>
          <w:sz w:val="22"/>
          <w:szCs w:val="22"/>
        </w:rPr>
        <w:t xml:space="preserve">De ondernemer heeft een achtergrond in milieukunde met een specialisatie in afvalbeheer, verkregen aan een gerenommeerde universiteit in Nederland. Hij heeft vijf jaar ervaring opgedaan als projectmanager bij een toonaangevend afvalverwerkingsbedrijf, waar hij verantwoordelijk was voor het optimaliseren van inzamelprocessen en het implementeren van duurzame afvalscheidingsmethoden. Daarnaast heeft hij een uitgebreid netwerk opgebouwd binnen de afvalverwerkingssector, waaronder contacten met lokale overheden, recyclingbedrijven en logistieke partners. Hij heeft ook deelgenomen aan diverse brancheconferenties en werkgroepen die zich richten op innovatieve oplossingen voor afvalbeheer. Zijn diepgaande kennis van wet- en regelgeving, gecombineerd met praktische ervaring in operationele processen, maakt hem goed uitgerust om een succesvolle onderneming in de afvalinzamelingsbranche te leiden.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inzameling van afval (SBI 38.1) is een essentiële schakel binnen de circulaire economie en blijft groeien door toenemende aandacht voor duurzaamheid en milieubewustzijn. De omvang van de markt wordt beïnvloed door zowel bevolkingsgroei als urbanisatie, wat leidt tot een grotere afvalproductie. Belangrijke trends zijn de verschuiving naar zero-waste initiatieven, de integratie van technologie voor efficiëntere inzameling en verwerking, en de groeiende vraag naar gescheiden afvalinzameling. Innovaties zoals slimme afvalcontainers en data-analyse spelen een cruciale rol in het optimaliseren van inzamelingsroutes en het minimaliseren van operationele kosten. Belangrijke spelers in deze markt zijn vaak grote afvalverwerkingsbedrijven die zowel nationaal als internationaal opereren, evenals lokale overheden die verantwoordelijk zijn voor gemeentelijke afvalinzameling. De concurrentie is sterk, met een focus op dienstverlening, kostenbeheersing en naleving van milieuregels. De markt wordt verder beïnvloed door regelgeving en overheidsbeleid gericht op het verminderen van de hoeveelheid afval die naar stortplaatsen gaat.</w:t>
      </w:r>
    </w:p>
    <w:p>
      <w:pPr>
        <w:pStyle w:val="Heading3"/>
      </w:pPr>
      <w:bookmarkStart w:id="11" w:name="_Toc11"/>
      <w:r>
        <w:t>Marktsegmentatie</w:t>
      </w:r>
      <w:bookmarkEnd w:id="11"/>
    </w:p>
    <w:p>
      <w:pPr>
        <w:spacing w:after="100"/>
      </w:pPr>
      <w:r>
        <w:rPr>
          <w:sz w:val="22"/>
          <w:szCs w:val="22"/>
        </w:rPr>
        <w:t xml:space="preserve">De marktsegmentatie voor een onderneming in de inzameling van afval omvat verschillende klantsegmenten. Primair zijn er de gemeentelijke overheden die verantwoordelijk zijn voor de inzameling van huishoudelijk afval. Zij hebben behoefte aan efficiënte, betrouwbare en milieuvriendelijke diensten om aan wettelijke verplichtingen te voldoen. Daarnaast zijn er commerciële bedrijven, variërend van kleine bedrijven tot grote industriële spelers, die afvalbeheer nodig hebben voor bedrijfsafval. Deze klanten zoeken kosteneffectieve oplossingen, waarbij recycling en duurzaamheid steeds belangrijker worden. Een ander segment bestaat uit de bouwsector, die specifieke eisen stelt aan de afvoer van bouw- en sloopafval. Tot slot zijn er evenementenorganisaties die tijdelijke afvalinzameling en -verwerking nodig hebben. Voor al deze segmenten is het essentieel om flexibele diensten en transparante communicatie te bieden.</w:t>
      </w:r>
    </w:p>
    <w:p>
      <w:pPr>
        <w:pStyle w:val="Heading3"/>
      </w:pPr>
      <w:bookmarkStart w:id="12" w:name="_Toc12"/>
      <w:r>
        <w:t>Locatie en distributie</w:t>
      </w:r>
      <w:bookmarkEnd w:id="12"/>
    </w:p>
    <w:p>
      <w:pPr>
        <w:spacing w:after="100"/>
      </w:pPr>
      <w:r>
        <w:rPr>
          <w:sz w:val="22"/>
          <w:szCs w:val="22"/>
        </w:rPr>
        <w:t xml:space="preserve">Voor een onderneming in de inzameling van afval (SBI 38.1) is een strategische locatie essentieel. De locatie moet bij voorkeur dicht bij belangrijke verkeersaders liggen, zoals snelwegen en hoofdwegen, om efficiënte transport- en inzamelroutes te garanderen. Nabijheid van stedelijke gebieden kan gunstig zijn vanwege de hogere afvalproductie en de mogelijkheid tot kortere transporttijden. Het terrein moet ruim genoeg zijn om grote voertuigen te accommoderen en het stallen van inzamel- en verwerkingsapparatuur. Toegang tot nutsvoorzieningen zoals elektriciteit en water is noodzakelijk voor operationele doeleinden. Daarnaast dient de locatie te voldoen aan milieuregels en -voorschriften, met voldoende afstand tot woonwijken om overlast te minimaliseren. Een gemakkelijke toegang tot recyclingfaciliteiten of stortplaatsen kan ook een voordeel zijn.</w:t>
      </w:r>
    </w:p>
    <w:p>
      <w:pPr>
        <w:pStyle w:val="Heading3"/>
      </w:pPr>
      <w:bookmarkStart w:id="13" w:name="_Toc13"/>
      <w:r>
        <w:t>Distributie- en verkoopkanalen</w:t>
      </w:r>
      <w:bookmarkEnd w:id="13"/>
    </w:p>
    <w:p>
      <w:pPr>
        <w:spacing w:after="100"/>
      </w:pPr>
      <w:r>
        <w:rPr>
          <w:sz w:val="22"/>
          <w:szCs w:val="22"/>
        </w:rPr>
        <w:t xml:space="preserve">In de afvalinzamelingsbranche zijn de distributie- en verkoopkanalen gericht op efficiëntie en betrouwbaarheid. Directe verkoop aan gemeentelijke en commerciële klanten is cruciaal, waarbij langdurige contracten worden afgesloten voor regelmatige inzameldiensten. Online platforms worden steeds belangrijker voor het aanbieden van diensten en het beheren van klantrelaties. Daarnaast worden samenwerkingsverbanden met lokale overheden en bedrijven versterkt via aanbestedingen en offertes. Logistieke partnerschappen met recyclingbedrijven en verwerkingsfaciliteiten zijn essentieel voor het transport en de verwerking van ingezameld afval. Traditionele kanalen zoals telefonische verkoop en persoonlijke verkoopgesprekken blijven relevant voor het opbouwen van vertrouwen en het aanpassen van diensten aan specifieke klantbehoeften. Tot slot worden sociale media en digitale marketing ingezet om bewustwording te creëren en nieuwe klanten aan te trekken.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afvalinzamelingsbranche (SBI 38.1) is doorgaans georganiseerd in een functionele hiërarchie om efficiëntie en duidelijkheid in verantwoordelijkheden te waarborgen. De onderneming is meestal een besloten vennootschap (BV) vanwege de beperkte aansprakelijkheid en de mogelijkheid om kapitaal aan te trekken.</w:t>
      </w:r>
    </w:p>
    <w:p>
      <w:pPr>
        <w:spacing w:after="100"/>
      </w:pPr>
      <w:r>
        <w:rPr>
          <w:sz w:val="22"/>
          <w:szCs w:val="22"/>
        </w:rPr>
        <w:t xml:space="preserve">Aan de top staat de directie, bestaande uit de algemeen directeur en eventueel een financieel directeur, die verantwoordelijk zijn voor de strategische besluitvorming en financiële gezondheid van de onderneming. Onder de directie bevinden zich verschillende afdelingen zoals Operations, Logistiek, Klantenservice, en Compliance.</w:t>
      </w:r>
    </w:p>
    <w:p>
      <w:pPr>
        <w:spacing w:after="100"/>
      </w:pPr>
      <w:r>
        <w:rPr>
          <w:sz w:val="22"/>
          <w:szCs w:val="22"/>
        </w:rPr>
        <w:t xml:space="preserve">De afdeling Operations wordt geleid door de operationeel manager en is verantwoordelijk voor het dagelijkse beheer van inzamelingsactiviteiten. De logistiek manager coördineert de routeplanning en het wagenparkbeheer. De klantenservice manager zorgt voor klanttevredenheid en klachtenafhandeling. De compliance officer waarborgt naleving van milieuwetgeving en veiligheidsnormen. Deze structuur bevordert een gestroomlijnde en effectieve werking van de afvalinzamelingsactiviteiten.</w:t>
      </w:r>
    </w:p>
    <w:p>
      <w:pPr>
        <w:pStyle w:val="Heading3"/>
      </w:pPr>
      <w:bookmarkStart w:id="16" w:name="_Toc16"/>
      <w:r>
        <w:t>Bedrijfsprocessen</w:t>
      </w:r>
      <w:bookmarkEnd w:id="16"/>
    </w:p>
    <w:p>
      <w:pPr>
        <w:spacing w:after="100"/>
      </w:pPr>
      <w:r>
        <w:rPr>
          <w:sz w:val="22"/>
          <w:szCs w:val="22"/>
        </w:rPr>
        <w:t xml:space="preserve">Het bedrijfsproces van een onderneming in de afvalinzamelingsbranche begint bij de inkoop van benodigde middelen zoals afvalcontainers, inzamelvoertuigen en persoonlijke beschermingsmiddelen. Deze inkoop is gericht op het waarborgen van efficiënte en veilige afvalinzameling. Vervolgens omvat de dienstverlening de organisatie en uitvoering van inzamelroutes, waarbij voertuigen strategisch worden ingezet om afval op te halen bij huishoudens, bedrijven en andere instellingen. Het afval wordt gesorteerd en, indien mogelijk, gerecycled of verder getransporteerd naar verwerkingsinstallaties.</w:t>
      </w:r>
    </w:p>
    <w:p>
      <w:pPr>
        <w:spacing w:after="100"/>
      </w:pPr>
      <w:r>
        <w:rPr>
          <w:sz w:val="22"/>
          <w:szCs w:val="22"/>
        </w:rPr>
        <w:t xml:space="preserve">Verkoopprocessen richten zich op het aanbieden van afvalinzamelingsdiensten aan potentiële klanten, waaronder het onderhandelen van contracten en het vaststellen van tarieven op basis van het type afval en de frequentie van inzameling. De administratie omvat het bijhouden van klantgegevens, facturatie, naleving van milieuwetgeving en rapportage van inzamelingsresultaten. Daarnaast is er aandacht voor het monitoren en optimaliseren van operationele efficiëntie door middel van data-analyse en het waarborgen van naleving van veiligheid en milieunormen. Het gehele proces is gericht op duurzaamheid en klanttevredenheid, met een continue evaluatie van de effectiviteit en kostenbesparing binnen de bedrijfsvoering.</w:t>
      </w:r>
    </w:p>
    <w:p>
      <w:pPr>
        <w:pStyle w:val="Heading3"/>
      </w:pPr>
      <w:bookmarkStart w:id="17" w:name="_Toc17"/>
      <w:r>
        <w:t>Inkoop en leveranciers</w:t>
      </w:r>
      <w:bookmarkEnd w:id="17"/>
    </w:p>
    <w:p>
      <w:pPr>
        <w:spacing w:after="100"/>
      </w:pPr>
      <w:r>
        <w:rPr>
          <w:sz w:val="22"/>
          <w:szCs w:val="22"/>
        </w:rPr>
        <w:t xml:space="preserve">Voor een onderneming in de inzameling van afval zijn strategische inkoop en leveranciersrelaties cruciaal voor efficiëntie en duurzaamheid. Typische inkoop omvat afvalcontainers, voertuigen voor inzameling, en beschermende uitrusting voor personeel. Leveranciers zijn vaak fabrikanten van afvalcontainers, producenten van inzamelvoertuigen en bedrijven die persoonlijke beschermingsmiddelen leveren. Het is essentieel om samen te werken met leveranciers die voldoen aan milieunormen en kwaliteitscertificeringen. Daarnaast is het belangrijk om contracten af te sluiten met onderhouds- en reparatiediensten voor voertuigen om de operationele continuïteit te waarborgen. Relaties met leveranciers moeten gebaseerd zijn op betrouwbaarheid, kostenefficiëntie en wederzijds voordeel. Het aangaan van langetermijncontracten kan prijsschommelingen minimaliseren en de leveringszekerheid verbeteren, wat essentieel is voor een stabiele bedrijfsvoering in deze sector.</w:t>
      </w:r>
    </w:p>
    <w:p>
      <w:pPr>
        <w:pStyle w:val="Heading3"/>
      </w:pPr>
      <w:bookmarkStart w:id="18" w:name="_Toc18"/>
      <w:r>
        <w:t>Vergunningen en registraties</w:t>
      </w:r>
      <w:bookmarkEnd w:id="18"/>
    </w:p>
    <w:p>
      <w:pPr>
        <w:spacing w:after="100"/>
      </w:pPr>
      <w:r>
        <w:rPr>
          <w:sz w:val="22"/>
          <w:szCs w:val="22"/>
        </w:rPr>
        <w:t xml:space="preserve">Voor een onderneming in de afvalinzameling (SBI 38.1) zijn diverse vergunningen en registraties essentieel. Allereerst is een omgevingsvergunning noodzakelijk, die het aspect milieu reguleert. Afhankelijk van de specifieke activiteiten kan een watervergunning vereist zijn voor lozingen. Registratie bij het Nationaal (Afval)stoffenregister is verplicht voor het transport van afvalstoffen. Daarnaast is een VIHB-registratie (Vervoerders, Inzamelaars, Handelaren en Bemiddelaars) cruciaal voor het legaal vervoeren van afval in Nederland. Voor bepaalde soorten afval kan een aanvullende vergunning voor gevaarlijk afval nodig zijn. Tot slot kan het behalen van een keurmerk zoals ISO 14001 bijdragen aan milieuvriendelijke bedrijfsvoering en klantvertrouwen.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afvalinzamelingsbranche zijn er verschillende risico's die een onderneming moet overwegen. Operationeel gezien kan inefficiëntie in de logistiek leiden tot verhoogde kosten en vertragingen in de dienstverlening. Dit kan ook resulteren in ontevreden klanten en contractverlies. Daarnaast zijn er marktgerelateerde risico's zoals fluctuaties in de vraag naar recyclingmaterialen, wat invloed kan hebben op de inkomsten. Concurrentie van zowel lokale als internationale spelers kan de winstmarges verder onder druk zetten. Financieel gezien kunnen veranderingen in overheidsbeleid en regelgeving, zoals strengere milieuwetten, leiden tot onverwachte kosten voor naleving en investeringen in nieuwe technologieën of infrastructuur. Ook kan de afhankelijkheid van subsidies of overheidscontracten voor een aanzienlijk deel van de inkomstenstroom een risico vormen, vooral als deze contracten niet worden verlengd. Tot slot kunnen schommelingen in brandstofprijzen de operationele kosten aanzienlijk beïnvloeden, gezien het vervoer een cruciaal onderdeel is van de bedrijfsvoering.</w:t>
      </w:r>
    </w:p>
    <w:p>
      <w:pPr>
        <w:pStyle w:val="Heading3"/>
      </w:pPr>
      <w:bookmarkStart w:id="21" w:name="_Toc21"/>
      <w:r>
        <w:t>Kwaliteitsborging</w:t>
      </w:r>
      <w:bookmarkEnd w:id="21"/>
    </w:p>
    <w:p>
      <w:pPr>
        <w:spacing w:after="100"/>
      </w:pPr>
      <w:r>
        <w:rPr>
          <w:sz w:val="22"/>
          <w:szCs w:val="22"/>
        </w:rPr>
        <w:t xml:space="preserve">In de inzamelingsbranche van afval wordt kwaliteit gewaarborgd door het implementeren van strikte protocollen en certificeringen zoals ISO 9001 voor kwaliteitsmanagementsystemen. Bedrijven moeten voldoen aan nationale en Europese wet- en regelgeving, waarbij regelmatige audits door externe instanties plaatsvinden. Keurmerken zoals de VCA (Veiligheid, Gezondheid en Milieu Checklist Aannemers) verzekeren naleving van veiligheidsnormen. Interne kwaliteitscontroles omvatten het periodiek evalueren van processen en het trainen van personeel in de nieuwste milieutechnieken en veiligheidsvoorschriften. Daarnaast wordt gebruikgemaakt van geavanceerde technologieën voor het volgen en rapporteren van afvalstromen om transparantie en traceerbaarheid te garanderen. Klanttevredenheidsonderzoeken en feedbackmechanismen zorgen voor continue verbetering van de dienstverlening.</w:t>
      </w:r>
    </w:p>
    <w:p>
      <w:pPr>
        <w:pStyle w:val="Heading3"/>
      </w:pPr>
      <w:bookmarkStart w:id="22" w:name="_Toc22"/>
      <w:r>
        <w:t>Aansprakelijkheden en verzekeringen</w:t>
      </w:r>
      <w:bookmarkEnd w:id="22"/>
    </w:p>
    <w:p>
      <w:pPr>
        <w:spacing w:after="100"/>
      </w:pPr>
      <w:r>
        <w:rPr>
          <w:sz w:val="22"/>
          <w:szCs w:val="22"/>
        </w:rPr>
        <w:t xml:space="preserve">In de afvalinzamelingsbranche zijn bedrijven blootgesteld aan diverse aansprakelijkheden, waaronder milieuaansprakelijkheid voor mogelijke vervuiling en schade aan het milieu. Daarnaast is er een risico op bedrijfsaansprakelijkheid voor schade aan derden of hun eigendommen tijdens inzamelactiviteiten. Het is essentieel om een uitgebreide bedrijfsaansprakelijkheidsverzekering af te sluiten die deze risico's dekt. Ook is een milieuschadeverzekering aan te raden om te beschermen tegen claims die voortvloeien uit milieuverontreiniging. Werknemers kunnen blootgesteld worden aan gevaarlijke omstandigheden, waardoor een goede bedrijfsongevallenverzekering noodzakelijk is. Tot slot, gezien het gebruik van voertuigen voor inzameling, is een uitgebreide wagenparkverzekering cruciaal om schade, diefstal of ongevallen met bedrijfsvoertuigen te dekken.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8C892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2026-06-13T02:57:52+02:00</dcterms:created>
  <dcterms:modified xsi:type="dcterms:W3CDTF">2026-06-13T02:57:52+02:00</dcterms:modified>
</cp:coreProperties>
</file>

<file path=docProps/custom.xml><?xml version="1.0" encoding="utf-8"?>
<Properties xmlns="http://schemas.openxmlformats.org/officeDocument/2006/custom-properties" xmlns:vt="http://schemas.openxmlformats.org/officeDocument/2006/docPropsVTypes"/>
</file>