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voorbereiding tot recycling (SBI 38.3) · Gegenereerd op 25 juni 2026</w:t>
      </w:r>
    </w:p>
    <w:p>
      <w:pPr>
        <w:spacing w:after="120"/>
      </w:pPr>
      <w:r>
        <w:rPr>
          <w:sz w:val="22"/>
          <w:szCs w:val="22"/>
        </w:rPr>
        <w:t xml:space="preserve">Ondernemingen in de sector voorbereiding tot recycling richten zich op het verwerken van afvalstoffen naar een vorm die geschikt is voor recycling. Dit omvat het sorteren, reinigen en conditioneren van materialen zoals papier, glas, metaal en kunststoffen. Het doel is om deze materialen te transformeren tot grondstoffen die opnieuw in productieprocessen kunnen worden ingezet. Hierdoor wordt niet alleen de afvalberg verminderd, maar ook het gebruik van primaire grondstoffen.</w:t>
      </w:r>
    </w:p>
    <w:p>
      <w:pPr>
        <w:spacing w:after="120"/>
      </w:pPr>
      <w:r>
        <w:rPr>
          <w:sz w:val="22"/>
          <w:szCs w:val="22"/>
        </w:rPr>
        <w:t xml:space="preserve">De bedrijven in deze sector opereren in een complexe marktomgeving waarin regelgeving, milieunormen en technologische ontwikkelingen een grote rol spelen. Ze werken vaak samen met gemeenten, afvalinzamelaars en recyclingbedrijven. De vraag naar gerecyclede materialen groeit, mede door de toenemende aandacht voor duurzaamheid en circulaire economie. Dit biedt kansen, maar vereist ook voortdurende aanpassingen aan veranderende wetgeving en markteisen.</w:t>
      </w:r>
    </w:p>
    <w:p>
      <w:pPr>
        <w:spacing w:after="120"/>
      </w:pPr>
      <w:r>
        <w:rPr>
          <w:sz w:val="22"/>
          <w:szCs w:val="22"/>
        </w:rPr>
        <w:t xml:space="preserve">De concurrentie in de markt is aanzienlijk, met zowel kleine gespecialiseerde bedrijven als grotere multinationals die actief zijn. Succesvolle ondernemingen onderscheiden zich door efficiënte processen, kwaliteitscontrole en sterke relaties met leveranciers en afnemers. Het vermogen om flexibel te reageren op marktdynamiek en innovaties in scheidingstechnologieën is cruciaal voor het behoud van concurrentievoordeel.</w:t>
      </w:r>
    </w:p>
    <w:p>
      <w:pPr>
        <w:spacing w:after="200"/>
      </w:pPr>
      <w:r>
        <w:rPr>
          <w:color w:val="B8873F"/>
          <w:sz w:val="20"/>
          <w:szCs w:val="20"/>
          <w:i w:val="1"/>
          <w:iCs w:val="1"/>
        </w:rPr>
        <w:t xml:space="preserve">Branche-gemiddelde brutomarge: 32.1%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efficiënte sortering en voorbehandeling van kunststofafval voor recyclingbedrijven. We bieden een geavanceerde scheidingsdienst die gebruikmaakt van innovatieve technologieën, zoals optische sorteermachines en geavanceerde shredders, om kunststoffen op type en kleur te scheiden. Dit verhoogt de zuiverheid van de gerecyclede materialen, wat resulteert in hogere opbrengsten voor recyclingbedrijven. Onze klanten zijn voornamelijk recyclingbedrijven en gemeentelijke afvalverwerkingsdiensten die streven naar een hogere efficiëntie en kwaliteit in hun recyclingprocessen. Daarnaast bieden we consultancy aan voor optimalisatie van afvalstromen, waardoor bedrijven hun recyclinginspanningen kunnen verbeteren. Door het leveren van hoogwaardige gesorteerde materialen, helpen we onze klanten om te voldoen aan de steeds strengere regelgeving en duurzaamheidsdoelstellingen.</w:t>
      </w:r>
    </w:p>
    <w:p>
      <w:pPr>
        <w:pStyle w:val="Heading3"/>
      </w:pPr>
      <w:bookmarkStart w:id="3" w:name="_Toc3"/>
      <w:r>
        <w:t>Missie</w:t>
      </w:r>
      <w:bookmarkEnd w:id="3"/>
    </w:p>
    <w:p>
      <w:pPr>
        <w:spacing w:after="100"/>
      </w:pPr>
      <w:r>
        <w:rPr>
          <w:sz w:val="22"/>
          <w:szCs w:val="22"/>
        </w:rPr>
        <w:t xml:space="preserve">Onze missie is om een leidende rol te vervullen in de voorbereiding tot recycling door innovatieve en efficiënte oplossingen te bieden die bijdragen aan een circulaire economie. We zetten ons in voor duurzaamheid, kwaliteit en samenwerking met partners om de impact op het milieu te minimaliseren. Door het optimaliseren van recyclingprocessen en het bevorderen van hergebruik, streven we ernaar om de afvalstroom te reduceren en waardevolle materialen terug te brengen in de productieketen.</w:t>
      </w:r>
    </w:p>
    <w:p>
      <w:pPr>
        <w:pStyle w:val="Heading3"/>
      </w:pPr>
      <w:bookmarkStart w:id="4" w:name="_Toc4"/>
      <w:r>
        <w:t>Visie</w:t>
      </w:r>
      <w:bookmarkEnd w:id="4"/>
    </w:p>
    <w:p>
      <w:pPr>
        <w:spacing w:after="100"/>
      </w:pPr>
      <w:r>
        <w:rPr>
          <w:sz w:val="22"/>
          <w:szCs w:val="22"/>
        </w:rPr>
        <w:t xml:space="preserve">Onze visie is om een toonaangevende rol te spelen in de transitie naar een circulaire economie door het efficiënter en effectiever voorbereiden van materialen voor recycling. We streven ernaar om innovatieve technologieën en methoden te ontwikkelen die de kwaliteit en snelheid van het scheidingsproces verbeteren, waardoor meer materialen geschikt worden voor hergebruik. Door nauwe samenwerking met industriepartners en overheden willen we bijdragen aan een duurzame toekomst waarin afval tot een minimum wordt beperkt. We zetten ons in voor voortdurende optimalisatie van onze processen en het delen van kennis, om zo de recyclingbranche naar een hoger niveau te tillen en milieuvriendelijke oplossingen te bevorderen.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recyclingprocessen en regelgeving binnen de afvalverwerking. Met een sterk analytisch vermogen kan hij efficiënt materiaalstromen beheren en optimaliseren. Zijn ervaring in logistiek en supply chain management zorgt ervoor dat grondstoffen effectief worden verzameld en gedistribueerd. Hij heeft een scherp oog voor duurzaamheid en innovatieve technologieën die bijdragen aan milieuvriendelijke oplossingen. De ondernemer is vaardig in het opbouwen van samenwerkingsverbanden met leveranciers en overheidsinstanties, wat essentieel is voor het verkrijgen van vergunningen en het naleven van wetgeving. Zijn leiderschapskwaliteiten en vermogen om teams te motiveren en te leiden, dragen bij aan een efficiënte bedrijfsvoering. Deze combinatie van vaardigheden en ervaring maakt hem uitstekend geschikt voor de voorbereiding tot recycling.</w:t>
      </w:r>
    </w:p>
    <w:p>
      <w:pPr>
        <w:pStyle w:val="Heading3"/>
      </w:pPr>
      <w:bookmarkStart w:id="7" w:name="_Toc7"/>
      <w:r>
        <w:t>Aandachtspunten</w:t>
      </w:r>
      <w:bookmarkEnd w:id="7"/>
    </w:p>
    <w:p>
      <w:pPr>
        <w:spacing w:after="100"/>
      </w:pPr>
      <w:r>
        <w:rPr>
          <w:sz w:val="22"/>
          <w:szCs w:val="22"/>
        </w:rPr>
        <w:t xml:space="preserve">Een zwakte van de ondernemer in de voorbereiding tot recycling kan het gebrek aan diepgaande kennis van de voortdurend veranderende regelgeving en milieuwetgeving zijn. Dit kan leiden tot inefficiënties in het naleven van de wet- en regelgeving, wat cruciaal is in deze branche. Daarnaast kan er een uitdaging zijn in het implementeren van nieuwe technologieën en processen die nodig zijn om de recyclingefficiëntie te verhogen. Het vermogen om effectief te netwerken met leveranciers en afnemers om een continue stroom van recyclebaar materiaal te waarborgen, kan ook een verbeterpunt zijn. Tot slot kan het moeilijk zijn om voldoende kapitaal aan te trekken voor investeringen in innovatieve recyclingtechnologieën.</w:t>
      </w:r>
    </w:p>
    <w:p>
      <w:pPr>
        <w:pStyle w:val="Heading3"/>
      </w:pPr>
      <w:bookmarkStart w:id="8" w:name="_Toc8"/>
      <w:r>
        <w:t>Branche-ervaring</w:t>
      </w:r>
      <w:bookmarkEnd w:id="8"/>
    </w:p>
    <w:p>
      <w:pPr>
        <w:spacing w:after="100"/>
      </w:pPr>
      <w:r>
        <w:rPr>
          <w:sz w:val="22"/>
          <w:szCs w:val="22"/>
        </w:rPr>
        <w:t xml:space="preserve">De eigenaar beschikt over meer dan tien jaar ervaring in de recyclingsector, met een sterke focus op afvalbeheer en materiaalverwerking. Hij heeft een Bachelor in Milieukunde en een Master in Duurzaam Ondernemen behaald aan gerenommeerde universiteiten in Nederland. Tijdens zijn loopbaan heeft hij gewerkt bij een toonaangevend recyclingbedrijf, waar hij verantwoordelijk was voor het optimaliseren van de logistieke processen en het verhogen van de efficiëntie van recyclinglijnen. Hij heeft een uitgebreid netwerk opgebouwd met leveranciers van recyclingapparatuur en overheidsinstanties die betrokken zijn bij afvalbeheer. Daarnaast is hij lid van de Vereniging Afvalbedrijven, wat hem toegang biedt tot de laatste ontwikkelingen en innovaties binnen de sector. Zijn expertise en connecties maken hem uitstekend gepositioneerd om een succesvolle onderneming in deze branche te leiden.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voorbereiding tot recycling in Nederland wordt gekenmerkt door een toenemende aandacht voor duurzaamheid en circulaire economie. De omvang van deze markt groeit gestaag, mede dankzij strengere milieuwetgeving en een groeiend bewustzijn onder consumenten en bedrijven over het belang van afvalbeheer. Belangrijke trends zijn de technologische innovaties die de efficiëntie van afvalscheiding en verwerking verbeteren, zoals geavanceerde sorteermachines en digitalisering van afvalstromen.</w:t>
      </w:r>
    </w:p>
    <w:p>
      <w:pPr>
        <w:spacing w:after="100"/>
      </w:pPr>
      <w:r>
        <w:rPr>
          <w:sz w:val="22"/>
          <w:szCs w:val="22"/>
        </w:rPr>
        <w:t xml:space="preserve">Daarnaast is er een verschuiving naar meer lokale verwerking om transportkosten en CO2-uitstoot te verminderen. De markt wordt gedomineerd door enkele grote spelers, zoals Renewi en SUEZ, maar er is ook ruimte voor middelgrote en kleinere gespecialiseerde bedrijven die zich richten op specifieke afvalstromen. Samenwerkingen tussen gemeenten, bedrijven en recyclingbedrijven worden steeds belangrijker om de circulaire doelen te behalen. De verwachting is dat de markt verder zal groeien naarmate de circulaire economie aan belang wint.</w:t>
      </w:r>
    </w:p>
    <w:p>
      <w:pPr>
        <w:pStyle w:val="Heading3"/>
      </w:pPr>
      <w:bookmarkStart w:id="11" w:name="_Toc11"/>
      <w:r>
        <w:t>Marktsegmentatie</w:t>
      </w:r>
      <w:bookmarkEnd w:id="11"/>
    </w:p>
    <w:p>
      <w:pPr>
        <w:spacing w:after="100"/>
      </w:pPr>
      <w:r>
        <w:rPr>
          <w:sz w:val="22"/>
          <w:szCs w:val="22"/>
        </w:rPr>
        <w:t xml:space="preserve">De marktsegmentatie voor een onderneming in de voorbereiding tot recycling omvat voornamelijk drie klantsegmenten:</w:t>
      </w:r>
    </w:p>
    <w:p>
      <w:pPr>
        <w:spacing w:after="100"/>
      </w:pPr>
      <w:r>
        <w:rPr>
          <w:sz w:val="22"/>
          <w:szCs w:val="22"/>
        </w:rPr>
        <w:t xml:space="preserve">1. **Gemeentelijke afvalbedrijven**: Deze klanten zijn verantwoordelijk voor het inzamelen en verwerken van afvalstromen. Hun behoefte ligt bij efficiënte en kosteneffectieve verwerking van grote volumes afval, met een focus op naleving van milieuwetgeving en duurzaamheid.</w:t>
      </w:r>
    </w:p>
    <w:p>
      <w:pPr>
        <w:spacing w:after="100"/>
      </w:pPr>
      <w:r>
        <w:rPr>
          <w:sz w:val="22"/>
          <w:szCs w:val="22"/>
        </w:rPr>
        <w:t xml:space="preserve">2. **Industriële bedrijven**: Bedrijven in sectoren zoals productie en bouw genereren aanzienlijke hoeveelheden afval. Zij zoeken naar partners die hen kunnen helpen bij het optimaliseren van afvalbeheer, met als doel kostenreductie en het verbeteren van hun milieuprestaties.</w:t>
      </w:r>
    </w:p>
    <w:p>
      <w:pPr>
        <w:spacing w:after="100"/>
      </w:pPr>
      <w:r>
        <w:rPr>
          <w:sz w:val="22"/>
          <w:szCs w:val="22"/>
        </w:rPr>
        <w:t xml:space="preserve">3. **Recyclingbedrijven**: Deze klanten zijn gespecialiseerd in het verwerken van specifieke afvalstromen. Hun behoefte is gericht op hoogwaardige inputmateriaal en innovatieve technologieën om recyclingprocessen te verbeteren, waardoor hogere winstmarges en betere eindproducten worden gerealiseerd.</w:t>
      </w:r>
    </w:p>
    <w:p>
      <w:pPr>
        <w:pStyle w:val="Heading3"/>
      </w:pPr>
      <w:bookmarkStart w:id="12" w:name="_Toc12"/>
      <w:r>
        <w:t>Locatie en distributie</w:t>
      </w:r>
      <w:bookmarkEnd w:id="12"/>
    </w:p>
    <w:p>
      <w:pPr>
        <w:spacing w:after="100"/>
      </w:pPr>
      <w:r>
        <w:rPr>
          <w:sz w:val="22"/>
          <w:szCs w:val="22"/>
        </w:rPr>
        <w:t xml:space="preserve">Voor een onderneming in de branche 'voorbereiding tot recycling' is een strategische locatie cruciaal. De locatie moet goed bereikbaar zijn voor zwaar transport en nabij grote verkeersaders zoals snelwegen en spoorlijnen liggen om logistieke efficiëntie te waarborgen. Een industrieterrein is ideaal vanwege de beschikbare infrastructuur en de nabijheid van andere industrieën, wat synergiën kan bevorderen. Het terrein moet voldoende ruimte bieden voor opslag en verwerking van materialen, inclusief uitbreidingsmogelijkheden voor toekomstige groei. Nabijheid tot stedelijke gebieden kan voordelig zijn voor het verkrijgen van afvalstromen, terwijl afstand tot woongebieden belangrijk is om overlast te minimaliseren. Daarnaast is de beschikbaarheid van nutsvoorzieningen zoals elektriciteit en water essentieel voor de operationele processen. Tot slot moet de locatie voldoen aan milieuregels en -vergunningen.</w:t>
      </w:r>
    </w:p>
    <w:p>
      <w:pPr>
        <w:pStyle w:val="Heading3"/>
      </w:pPr>
      <w:bookmarkStart w:id="13" w:name="_Toc13"/>
      <w:r>
        <w:t>Distributie- en verkoopkanalen</w:t>
      </w:r>
      <w:bookmarkEnd w:id="13"/>
    </w:p>
    <w:p>
      <w:pPr>
        <w:spacing w:after="100"/>
      </w:pPr>
      <w:r>
        <w:rPr>
          <w:sz w:val="22"/>
          <w:szCs w:val="22"/>
        </w:rPr>
        <w:t xml:space="preserve">In de branche van voorbereiding tot recycling zijn effectieve distributie- en verkoopkanalen essentieel voor het succes van de onderneming. Gebruikelijke kanalen zijn directe verkoop aan recyclingbedrijven en afvalverwerkingsfaciliteiten die behoefte hebben aan gesorteerd en voorbereid recyclebaar materiaal. Daarnaast kunnen samenwerkingsverbanden met gemeentelijke afvaldiensten worden opgezet om een consistente toevoer van materialen te waarborgen. Online platforms en marktplaatsen voor secundaire grondstoffen bieden mogelijkheden om een breder netwerk van potentiële klanten te bereiken. Logistieke partners spelen een cruciale rol bij het efficiënt transporteren van materialen naar verwerkingslocaties. Tot slot kunnen samenwerkingen met producenten die gerecyclede materialen in hun productieproces integreren, zorgen voor een stabiele vraag en langdurige klantrelaties. Het gebruik van deze kanalen helpt bij het optimaliseren van de materiaalstroom en het vergroten van de marktpenetratie.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voorbereiding tot recycling (SBI 38.3) opereert vaak als een besloten vennootschap (BV) vanwege de beperkte aansprakelijkheid en professionele uitstraling. De organisatiestructuur bestaat doorgaans uit de volgende rollen:</w:t>
      </w:r>
    </w:p>
    <w:p>
      <w:pPr>
        <w:spacing w:after="100"/>
      </w:pPr>
      <w:r>
        <w:rPr>
          <w:sz w:val="22"/>
          <w:szCs w:val="22"/>
        </w:rPr>
        <w:t xml:space="preserve">1. **Directeur**: Verantwoordelijk voor de strategische planning en operationele besluitvorming. Zorgt voor naleving van wet- en regelgeving en onderhoudt relaties met stakeholders.</w:t>
      </w:r>
    </w:p>
    <w:p>
      <w:pPr>
        <w:spacing w:after="100"/>
      </w:pPr>
      <w:r>
        <w:rPr>
          <w:sz w:val="22"/>
          <w:szCs w:val="22"/>
        </w:rPr>
        <w:t xml:space="preserve">2. **Operations Manager**: Beheert de dagelijkse activiteiten, coördineert het logistieke proces van afvalinzameling tot sortering en verwerking, en optimaliseert de efficiëntie.</w:t>
      </w:r>
    </w:p>
    <w:p>
      <w:pPr>
        <w:spacing w:after="100"/>
      </w:pPr>
      <w:r>
        <w:rPr>
          <w:sz w:val="22"/>
          <w:szCs w:val="22"/>
        </w:rPr>
        <w:t xml:space="preserve">3. **Kwaliteitsmanager**: Zorgt voor kwaliteitscontrole en naleving van milieu- en veiligheidsnormen. Implementeert verbeteringsprogramma's om de recyclingpercentages te verhogen.</w:t>
      </w:r>
    </w:p>
    <w:p>
      <w:pPr>
        <w:spacing w:after="100"/>
      </w:pPr>
      <w:r>
        <w:rPr>
          <w:sz w:val="22"/>
          <w:szCs w:val="22"/>
        </w:rPr>
        <w:t xml:space="preserve">4. **Financieel Manager**: Beheert de financiën, waaronder budgettering, boekhouding en financiële rapportage. Analyseert kosten en opbrengsten om de winstgevendheid te waarborgen.</w:t>
      </w:r>
    </w:p>
    <w:p>
      <w:pPr>
        <w:spacing w:after="100"/>
      </w:pPr>
      <w:r>
        <w:rPr>
          <w:sz w:val="22"/>
          <w:szCs w:val="22"/>
        </w:rPr>
        <w:t xml:space="preserve">5. **Sales en Marketing Manager**: Ontwikkelt strategieën om nieuwe klanten aan te trekken en bestaande klantrelaties te onderhouden. Promoot duurzame recyclingoplossingen.</w:t>
      </w:r>
    </w:p>
    <w:p>
      <w:pPr>
        <w:spacing w:after="100"/>
      </w:pPr>
      <w:r>
        <w:rPr>
          <w:sz w:val="22"/>
          <w:szCs w:val="22"/>
        </w:rPr>
        <w:t xml:space="preserve">6. **Productiepersoneel**: Voert de fysieke verwerking van materialen uit, inclusief sorteren, schoonmaken en voorbereiden voor recycling.</w:t>
      </w:r>
    </w:p>
    <w:p>
      <w:pPr>
        <w:pStyle w:val="Heading3"/>
      </w:pPr>
      <w:bookmarkStart w:id="16" w:name="_Toc16"/>
      <w:r>
        <w:t>Bedrijfsprocessen</w:t>
      </w:r>
      <w:bookmarkEnd w:id="16"/>
    </w:p>
    <w:p>
      <w:pPr>
        <w:spacing w:after="100"/>
      </w:pPr>
      <w:r>
        <w:rPr>
          <w:sz w:val="22"/>
          <w:szCs w:val="22"/>
        </w:rPr>
        <w:t xml:space="preserve">Onze bedrijfsprocessen zijn geoptimaliseerd voor efficiëntie en duurzaamheid binnen de recyclingvoorbereidingsbranche.</w:t>
      </w:r>
    </w:p>
    <w:p>
      <w:pPr>
        <w:spacing w:after="100"/>
      </w:pPr>
      <w:r>
        <w:rPr>
          <w:sz w:val="22"/>
          <w:szCs w:val="22"/>
        </w:rPr>
        <w:t xml:space="preserve">Inkoop: We sourcen grondstoffen en materialen van zowel lokale als internationale leveranciers, waarbij we strikte kwaliteits- en milieustandaarden hanteren. We werken nauw samen met partners om een continue aanvoer van recyclebare materialen te waarborgen, en maken gebruik van langetermijncontracten om prijsstabiliteit te garanderen.</w:t>
      </w:r>
    </w:p>
    <w:p>
      <w:pPr>
        <w:spacing w:after="100"/>
      </w:pPr>
      <w:r>
        <w:rPr>
          <w:sz w:val="22"/>
          <w:szCs w:val="22"/>
        </w:rPr>
        <w:t xml:space="preserve">Productie/dienstverlening: In onze faciliteiten sorteren en verwerken we materialen met geavanceerde technologieën die de scheiding en zuivering optimaliseren. Onze processen zijn ontworpen om verontreinigingen te minimaliseren en de kwaliteit van het gerecyclede materiaal te maximaliseren. We investeren in innovatieve technieken zoals optische sortering en magnetische scheiding om de efficiëntie en effectiviteit van onze operaties te verbeteren.</w:t>
      </w:r>
    </w:p>
    <w:p>
      <w:pPr>
        <w:spacing w:after="100"/>
      </w:pPr>
      <w:r>
        <w:rPr>
          <w:sz w:val="22"/>
          <w:szCs w:val="22"/>
        </w:rPr>
        <w:t xml:space="preserve">Verkoop: We hebben een uitgebreid netwerk van klanten in diverse sectoren die afhankelijk zijn van hoogwaardige gerecyclede materialen. Onze verkoopstrategie is gericht op het opbouwen van langdurige relaties en het bieden van op maat gemaakte oplossingen die voldoen aan de specifieke behoeften van onze klanten.</w:t>
      </w:r>
    </w:p>
    <w:p>
      <w:pPr>
        <w:spacing w:after="100"/>
      </w:pPr>
      <w:r>
        <w:rPr>
          <w:sz w:val="22"/>
          <w:szCs w:val="22"/>
        </w:rPr>
        <w:t xml:space="preserve">Administratie: Ons administratief team zorgt voor een nauwkeurige en tijdige verwerking van alle bedrijfsgegevens, inclusief inkooporders, facturering en voorraadbeheer. We maken gebruik van geavanceerde software voor data-analyse om operationele prestaties te monitoren en strategische beslissingen te ondersteunen.</w:t>
      </w:r>
    </w:p>
    <w:p>
      <w:pPr>
        <w:pStyle w:val="Heading3"/>
      </w:pPr>
      <w:bookmarkStart w:id="17" w:name="_Toc17"/>
      <w:r>
        <w:t>Inkoop en leveranciers</w:t>
      </w:r>
      <w:bookmarkEnd w:id="17"/>
    </w:p>
    <w:p>
      <w:pPr>
        <w:spacing w:after="100"/>
      </w:pPr>
      <w:r>
        <w:rPr>
          <w:sz w:val="22"/>
          <w:szCs w:val="22"/>
        </w:rPr>
        <w:t xml:space="preserve">In de voorbereiding tot recycling is een efficiënte inkoopstrategie cruciaal. De onderneming verwerft grondstoffen voornamelijk van gemeentelijke afvalinzamelingsdiensten, industriële producenten en commerciële afvalverwerkers. Deze leveranciers bieden een constante stroom van recyclebaar materiaal zoals papier, glas, plastic en metalen. Het is essentieel om langdurige contracten af te sluiten met betrouwbare partners om de continuïteit van de aanvoer te waarborgen. Daarnaast is samenwerking met lokale overheden belangrijk voor toegang tot gemeentelijke afvalstromen. Prijsafspraken worden doorgaans bepaald door de marktwaarde van de grondstoffen, waarbij fluctuaties nauwlettend worden gevolgd. Het onderhouden van sterke relaties met leveranciers bevordert niet alleen de kwaliteit van de geleverde materialen, maar draagt ook bij aan het behalen van duurzaamheidsdoelstellingen en het optimaliseren van de logistieke processen.</w:t>
      </w:r>
    </w:p>
    <w:p>
      <w:pPr>
        <w:pStyle w:val="Heading3"/>
      </w:pPr>
      <w:bookmarkStart w:id="18" w:name="_Toc18"/>
      <w:r>
        <w:t>Vergunningen en registraties</w:t>
      </w:r>
      <w:bookmarkEnd w:id="18"/>
    </w:p>
    <w:p>
      <w:pPr>
        <w:spacing w:after="100"/>
      </w:pPr>
      <w:r>
        <w:rPr>
          <w:sz w:val="22"/>
          <w:szCs w:val="22"/>
        </w:rPr>
        <w:t xml:space="preserve">Voor een onderneming in de sector 'voorbereiding tot recycling' (SBI 38.3) zijn diverse vergunningen en registraties vereist. Allereerst is een Omgevingsvergunning noodzakelijk, die de milieu- en bouwaspecten dekt. Daarnaast dient de onderneming te beschikken over een registratie bij het Landelijk Meldpunt Afvalstoffen (LMA) voor het verhandelen en verwerken van afvalstoffen. Een VIHB-registratie (Vervoerders, Inzamelaars, Handelaars en Bemiddelaars van afvalstoffen) is verplicht voor bedrijven die afvalstoffen vervoeren of inzamelen. Verder kan een ISO 14001-certificering nuttig zijn voor het aantonen van een effectief milieumanagementsysteem. Het naleven van de Europese REACH-verordening is eveneens van belang voor de omgang met chemische stoffen.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'voorbereiding tot recycling' is de afhankelijkheid van technologie en apparatuur. Defecten of verouderde technologie kunnen leiden tot inefficiënties, stilstand en hogere operationele kosten. Daarnaast is er een marktgerelateerd risico door de fluctuatie in de vraag naar gerecyclede materialen. Deze vraag kan beïnvloed worden door veranderingen in regelgeving, economische omstandigheden of innovaties in de productie van nieuwe materialen. Financieel gezien kan de onderneming geconfronteerd worden met prijsschommelingen van grondstoffen en gerecyclede producten. Dit kan de marges onder druk zetten, vooral wanneer contracten met leveranciers en afnemers niet flexibel genoeg zijn om met dergelijke fluctuaties om te gaan. Bovendien is er een risico verbonden aan de naleving van milieuwetgeving, die voortdurend evolueert. Niet-naleving kan leiden tot boetes en reputatieschade, wat zowel operationeel als financieel nadelige gevolgen kan hebben.</w:t>
      </w:r>
    </w:p>
    <w:p>
      <w:pPr>
        <w:pStyle w:val="Heading3"/>
      </w:pPr>
      <w:bookmarkStart w:id="21" w:name="_Toc21"/>
      <w:r>
        <w:t>Kwaliteitsborging</w:t>
      </w:r>
      <w:bookmarkEnd w:id="21"/>
    </w:p>
    <w:p>
      <w:pPr>
        <w:spacing w:after="100"/>
      </w:pPr>
      <w:r>
        <w:rPr>
          <w:sz w:val="22"/>
          <w:szCs w:val="22"/>
        </w:rPr>
        <w:t xml:space="preserve">In de branche 'voorbereiding tot recycling' wordt kwaliteit geborgd door het implementeren van internationale normen zoals ISO 9001 voor kwaliteitsmanagementsystemen. Bedrijven voeren regelmatige interne audits uit om processen te monitoren en te verbeteren. Daarnaast wordt vaak ISO 14001 toegepast om milieumanagement te waarborgen, wat essentieel is in de recyclingsector. Het behalen van keurmerken zoals het Keurmerk Recyclinggaranties (KR) kan ook bijdragen aan het vertrouwen in de kwaliteit van de dienstverlening. Bedrijven in deze sector moeten voldoen aan strikte wettelijke en milieueisen, die door middel van externe controles en certificeringen worden gehandhaafd. Het gebruik van geavanceerde technologieën voor sorteren en verwerken, gecombineerd met continue training van personeel, zorgt ervoor dat de operationele kwaliteit consistent hoog blijft.</w:t>
      </w:r>
    </w:p>
    <w:p>
      <w:pPr>
        <w:pStyle w:val="Heading3"/>
      </w:pPr>
      <w:bookmarkStart w:id="22" w:name="_Toc22"/>
      <w:r>
        <w:t>Aansprakelijkheden en verzekeringen</w:t>
      </w:r>
      <w:bookmarkEnd w:id="22"/>
    </w:p>
    <w:p>
      <w:pPr>
        <w:spacing w:after="100"/>
      </w:pPr>
      <w:r>
        <w:rPr>
          <w:sz w:val="22"/>
          <w:szCs w:val="22"/>
        </w:rPr>
        <w:t xml:space="preserve">In de branche 'voorbereiding tot recycling' zijn er diverse aansprakelijkheden en verzekeringen cruciaal. Bedrijfsaansprakelijkheidsverzekering is essentieel om schadeclaims van derden te dekken, bijvoorbeeld bij ongelukken op locatie. Milieuaansprakelijkheidsverzekering beschermt tegen claims door milieuschade, zoals bodem- of waterverontreiniging. Een beroepsaansprakelijkheidsverzekering kan relevant zijn als er adviesdiensten worden verleend die leiden tot financiële schade voor klanten. Daarnaast is een inventaris- en goederenverzekering aan te raden om schade aan machines en materialen door brand, diefstal of vandalisme te dekken. Werkgeversaansprakelijkheidsverzekering is van belang om personeelsgerelateerde claims te dekken bij arbeidsongevallen. Tot slot kan een bedrijfsschadeverzekering helpen om inkomstenverlies te compenseren bij bedrijfsstilstand door onvoorziene gebeurtenissen.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BD2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2026-06-25T05:40:48+02:00</dcterms:created>
  <dcterms:modified xsi:type="dcterms:W3CDTF">2026-06-25T05:40:48+02:00</dcterms:modified>
</cp:coreProperties>
</file>

<file path=docProps/custom.xml><?xml version="1.0" encoding="utf-8"?>
<Properties xmlns="http://schemas.openxmlformats.org/officeDocument/2006/custom-properties" xmlns:vt="http://schemas.openxmlformats.org/officeDocument/2006/docPropsVTypes"/>
</file>