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bouwinstallatie (SBI 43.2) · Gegenereerd op 28 juli 2026</w:t>
      </w:r>
    </w:p>
    <w:p>
      <w:pPr>
        <w:spacing w:after="120"/>
      </w:pPr>
      <w:r>
        <w:rPr>
          <w:sz w:val="22"/>
          <w:szCs w:val="22"/>
        </w:rPr>
        <w:t xml:space="preserve">De bouwinstallatiesector omvat bedrijven die gespecialiseerd zijn in het installeren van technische installaties in gebouwen. Dit varieert van elektrische systemen en sanitaire voorzieningen tot verwarmings-, ventilatie- en airconditioningsystemen. Bedrijven in deze sector werken vaak nauw samen met aannemers en vastgoedontwikkelaars om ervoor te zorgen dat de technische installaties voldoen aan de geldende normen en eisen.</w:t>
      </w:r>
    </w:p>
    <w:p>
      <w:pPr>
        <w:spacing w:after="120"/>
      </w:pPr>
      <w:r>
        <w:rPr>
          <w:sz w:val="22"/>
          <w:szCs w:val="22"/>
        </w:rPr>
        <w:t xml:space="preserve">De klantenkring van bouwinstallatiebedrijven bestaat voornamelijk uit projectontwikkelaars, aannemers, particuliere huiseigenaren en zakelijke vastgoedbeheerders. Deze klanten zoeken naar betrouwbare partners die hun expertise kunnen inzetten om projecten op tijd en binnen budget op te leveren. De sector wordt gekenmerkt door een hoge mate van concurrentie, waarbij prijs, kwaliteit en service belangrijke differentiatoren zijn.</w:t>
      </w:r>
    </w:p>
    <w:p>
      <w:pPr>
        <w:spacing w:after="120"/>
      </w:pPr>
      <w:r>
        <w:rPr>
          <w:sz w:val="22"/>
          <w:szCs w:val="22"/>
        </w:rPr>
        <w:t xml:space="preserve">De marktomgeving voor bouwinstallatiebedrijven is dynamisch en onderhevig aan technologische ontwikkelingen en regelgeving. Duurzaamheid en energie-efficiëntie spelen een steeds belangrijkere rol, waarbij er een toenemende vraag is naar installaties die bijdragen aan energiezuinige en milieuvriendelijke gebouwen. Daarnaast moeten bedrijven in deze sector flexibel zijn om zich aan te passen aan veranderende bouwvoorschriften en klantbehoeften.</w:t>
      </w:r>
    </w:p>
    <w:p>
      <w:pPr>
        <w:spacing w:after="200"/>
      </w:pPr>
      <w:r>
        <w:rPr>
          <w:color w:val="B8873F"/>
          <w:sz w:val="20"/>
          <w:szCs w:val="20"/>
          <w:i w:val="1"/>
          <w:iCs w:val="1"/>
        </w:rPr>
        <w:t xml:space="preserve">Branche-gemiddelde brutomarge: 52.8%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installatie van duurzame energieoplossingen in de bouwsector, met een focus op zonnepanelen en warmtepompen. We bieden complete installatieservices aan voor zowel nieuwbouwprojecten als renovaties van bestaande gebouwen. Onze diensten omvatten advies, ontwerp, installatie en onderhoud van energie-efficiënte systemen die bijdragen aan lagere energiekosten en een kleinere ecologische voetafdruk. Onze klanten zijn voornamelijk projectontwikkelaars, aannemers en vastgoedbeheerders die streven naar duurzame bouwoplossingen. We onderscheiden ons door het gebruik van hoogwaardige materialen en innovatieve technologieën, gecombineerd met een deskundig team van gecertificeerde installateurs. Door nauwe samenwerking met onze klanten zorgen we ervoor dat elk project voldoet aan de hoogste normen van kwaliteit en duurzaamheid.</w:t>
      </w:r>
    </w:p>
    <w:p>
      <w:pPr>
        <w:pStyle w:val="Heading3"/>
      </w:pPr>
      <w:bookmarkStart w:id="3" w:name="_Toc3"/>
      <w:r>
        <w:t>Missie</w:t>
      </w:r>
      <w:bookmarkEnd w:id="3"/>
    </w:p>
    <w:p>
      <w:pPr>
        <w:spacing w:after="100"/>
      </w:pPr>
      <w:r>
        <w:rPr>
          <w:sz w:val="22"/>
          <w:szCs w:val="22"/>
        </w:rPr>
        <w:t xml:space="preserve">Onze missie is om hoogwaardige en innovatieve bouwinstallaties te leveren die bijdragen aan duurzame en energie-efficiënte gebouwen. We streven ernaar om met integriteit, betrouwbaarheid en vakmanschap aan de verwachtingen van onze klanten te voldoen. Door te investeren in de nieuwste technologieën en het continu opleiden van ons team, willen we de norm zetten in de branche. We zijn toegewijd aan een maatschappelijk verantwoorde benadering door het minimaliseren van onze ecologische voetafdruk en het bevorderen van een veilige werkomgeving.</w:t>
      </w:r>
    </w:p>
    <w:p>
      <w:pPr>
        <w:pStyle w:val="Heading3"/>
      </w:pPr>
      <w:bookmarkStart w:id="4" w:name="_Toc4"/>
      <w:r>
        <w:t>Visie</w:t>
      </w:r>
      <w:bookmarkEnd w:id="4"/>
    </w:p>
    <w:p>
      <w:pPr>
        <w:spacing w:after="100"/>
      </w:pPr>
      <w:r>
        <w:rPr>
          <w:sz w:val="22"/>
          <w:szCs w:val="22"/>
        </w:rPr>
        <w:t xml:space="preserve">In de bouwinstallatiebranche zien we een toekomst waarin duurzaamheid en technologische innovatie centraal staan. Ons bedrijf streeft ernaar om leidend te zijn in het implementeren van energie-efficiënte installaties en het integreren van slimme technologieën in bouwprojecten. We willen bijdragen aan de transitie naar duurzame bouwpraktijken door samen te werken met partners die dezelfde waarden delen. Door continu te investeren in de training van ons personeel en in de nieuwste technologieën, willen we hoogwaardige oplossingen bieden die voldoen aan de veranderende eisen van de markt. Onze rol is om als betrouwbare partner te fungeren die kwaliteit en innovatie waarborgt.</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ervaring in de bouwinstallatiebranche, met een bewezen staat van dienst in het succesvol beheren van projecten. Hij heeft diepgaande technische kennis van installatiesystemen, waaronder elektriciteit, verwarming en sanitair, wat essentieel is voor het leveren van hoogwaardige diensten. Daarnaast bezit hij sterke leiderschapsvaardigheden en is in staat om teams effectief aan te sturen en te motiveren. Zijn vermogen om complexe problemen op te lossen en innovatieve oplossingen te implementeren, onderscheidt hem van concurrenten. Verder heeft hij uitstekende communicatievaardigheden, wat cruciaal is voor het onderhouden van relaties met klanten, leveranciers en partners. Tot slot is hij zeer goed in projectmanagement, waardoor hij projecten binnen de gestelde tijd en budget kan voltooien.</w:t>
      </w:r>
    </w:p>
    <w:p>
      <w:pPr>
        <w:pStyle w:val="Heading3"/>
      </w:pPr>
      <w:bookmarkStart w:id="7" w:name="_Toc7"/>
      <w:r>
        <w:t>Aandachtspunten</w:t>
      </w:r>
      <w:bookmarkEnd w:id="7"/>
    </w:p>
    <w:p>
      <w:pPr>
        <w:spacing w:after="100"/>
      </w:pPr>
      <w:r>
        <w:rPr>
          <w:sz w:val="22"/>
          <w:szCs w:val="22"/>
        </w:rPr>
        <w:t xml:space="preserve">Een veelvoorkomende zwakte van ondernemers in de bouwinstallatiebranche is het gebrek aan strategisch financieel management. Vaak ligt de focus op technische uitvoering en projectbeheer, waardoor financiële planning en kostenbeheersing onderbelicht blijven. Dit kan leiden tot cashflowproblemen en onvoldoende inzicht in winstgevendheid per project. Daarnaast is er soms een tekort aan vaardigheden op het gebied van digitale transformatie, zoals het integreren van innovatieve technologieën en software in bedrijfsprocessen. Hierdoor kunnen kansen voor efficiëntieverbetering en klanttevredenheid worden gemist. Tot slot kan het opbouwen van een sterk netwerk van leveranciers en partners een uitdaging zijn, wat invloed heeft op de inkoopvoorwaarden en projectleveringen.</w:t>
      </w:r>
    </w:p>
    <w:p>
      <w:pPr>
        <w:pStyle w:val="Heading3"/>
      </w:pPr>
      <w:bookmarkStart w:id="8" w:name="_Toc8"/>
      <w:r>
        <w:t>Branche-ervaring</w:t>
      </w:r>
      <w:bookmarkEnd w:id="8"/>
    </w:p>
    <w:p>
      <w:pPr>
        <w:spacing w:after="100"/>
      </w:pPr>
      <w:r>
        <w:rPr>
          <w:sz w:val="22"/>
          <w:szCs w:val="22"/>
        </w:rPr>
        <w:t xml:space="preserve">Met meer dan 15 jaar ervaring in de bouwinstallatiebranche ben ik gespecialiseerd in zowel elektrotechnische als werktuigbouwkundige installaties. Mijn loopbaan begon na het afronden van een hbo-opleiding Elektrotechniek, gevolgd door diverse certificeringen in projectmanagement en duurzame installatietechnieken. Ik heb gewerkt aan grootschalige projecten, variërend van kantoorgebouwen tot residentiële complexen, waarbij ik verantwoordelijk was voor het ontwerpen en implementeren van energie-efficiënte systemen. Mijn netwerk omvat toonaangevende leveranciers van installatiematerialen en samenwerkingen met architecten en aannemers. Door mijn ervaring in zowel uitvoerende als leidinggevende functies, begrijp ik de complexiteit van de bouwinstallatieprojecten en de noodzaak van een geïntegreerde aanpak. Mijn betrokkenheid bij vakverenigingen heeft mij inzicht gegeven in de laatste trends en innovaties binnen de sector.</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bouwinstallatiebranche (SBI 43.2) is een dynamische sector die een cruciale rol speelt in de bouw en renovatie van zowel residentiële als commerciële gebouwen. De markt omvat elektrische installaties, loodgieterswerk, verwarmings- en airconditioningsystemen en andere specialistische installatiewerkzaamheden. De sector wordt gekenmerkt door een gestage groei, gedreven door de stijgende vraag naar duurzame en energie-efficiënte oplossingen. Innovaties zoals smart home technologieën en de integratie van hernieuwbare energiebronnen zijn prominente trends. Belangrijke spelers in deze markt zijn zowel grote, gevestigde installatiebedrijven als gespecialiseerde MKB-bedrijven die zich richten op nichemarkten. De concurrentie is intens, met een sterke focus op kwaliteit, betrouwbaarheid en technische expertise. De omvang van de markt wordt mede bepaald door de bouwactiviteit en overheidsreguleringen die de energietransitie bevorderen. Het succes in deze sector hangt af van het vermogen om in te spelen op technologische ontwikkelingen en veranderende klantbehoeften.</w:t>
      </w:r>
    </w:p>
    <w:p>
      <w:pPr>
        <w:pStyle w:val="Heading3"/>
      </w:pPr>
      <w:bookmarkStart w:id="11" w:name="_Toc11"/>
      <w:r>
        <w:t>Marktsegmentatie</w:t>
      </w:r>
      <w:bookmarkEnd w:id="11"/>
    </w:p>
    <w:p>
      <w:pPr>
        <w:spacing w:after="100"/>
      </w:pPr>
      <w:r>
        <w:rPr>
          <w:sz w:val="22"/>
          <w:szCs w:val="22"/>
        </w:rPr>
        <w:t xml:space="preserve">In de bouwinstallatiebranche (SBI 43.2) kunnen de klantsegmenten worden onderverdeeld in commerciële, residentiële en institutionele klanten. Commerciële klanten omvatten bedrijven en vastgoedontwikkelaars die behoefte hebben aan grootschalige installaties, zoals HVAC-systemen en elektrische infrastructuur, met een nadruk op energie-efficiëntie en duurzaamheid. Residentiële klanten bestaan uit huiseigenaren en kleinere aannemers die installaties zoals sanitair, verwarming en koeling nodig hebben, met een focus op betrouwbaarheid en kosteneffectiviteit. Institutionele klanten, zoals overheidsinstanties en onderwijsinstellingen, vereisen vaak grootschalige en complexe installaties, waarbij naleving van regelgeving en veiligheid centraal staan. Elk segment vraagt om gespecialiseerde technische expertise en maatwerkoplossingen om aan specifieke projectvereisten te voldoen. Flexibiliteit en tijdige levering zijn cruciaal voor alle segmenten om aan de hoge verwachtingen van de markt te voldoen.</w:t>
      </w:r>
    </w:p>
    <w:p>
      <w:pPr>
        <w:pStyle w:val="Heading3"/>
      </w:pPr>
      <w:bookmarkStart w:id="12" w:name="_Toc12"/>
      <w:r>
        <w:t>Locatie en distributie</w:t>
      </w:r>
      <w:bookmarkEnd w:id="12"/>
    </w:p>
    <w:p>
      <w:pPr>
        <w:spacing w:after="100"/>
      </w:pPr>
      <w:r>
        <w:rPr>
          <w:sz w:val="22"/>
          <w:szCs w:val="22"/>
        </w:rPr>
        <w:t xml:space="preserve">De ideale locatie voor een bouwinstallatiebedrijf bevindt zich in een goed bereikbare industriële of commerciële zone, dicht bij belangrijke verkeersaders en snelwegen. Dit vergemakkelijkt de logistiek en het transport van materialen en apparatuur naar bouwplaatsen. Nabijheid van leveranciers en partners in de bouwsector is essentieel voor efficiënte samenwerking en snelle toegang tot benodigdheden. Voldoende parkeer- en opslagruimte is cruciaal voor het stallen van bedrijfsvoertuigen en het opslaan van installatiematerialen. Daarnaast is de aanwezigheid van een geschikte kantoorruimte voor administratieve werkzaamheden en klantontvangst belangrijk. Een locatie met groeimogelijkheden kan gunstig zijn om toekomstige uitbreiding te accommoderen. Tot slot is een goede internetverbinding noodzakelijk voor communicatie en planning.</w:t>
      </w:r>
    </w:p>
    <w:p>
      <w:pPr>
        <w:pStyle w:val="Heading3"/>
      </w:pPr>
      <w:bookmarkStart w:id="13" w:name="_Toc13"/>
      <w:r>
        <w:t>Distributie- en verkoopkanalen</w:t>
      </w:r>
      <w:bookmarkEnd w:id="13"/>
    </w:p>
    <w:p>
      <w:pPr>
        <w:spacing w:after="100"/>
      </w:pPr>
      <w:r>
        <w:rPr>
          <w:sz w:val="22"/>
          <w:szCs w:val="22"/>
        </w:rPr>
        <w:t xml:space="preserve">In de bouwinstallatiebranche (SBI 43.2) zijn directe verkoopkanalen en distributie via gespecialiseerde groothandels essentieel. Directe verkoop aan aannemers en projectontwikkelaars is gebruikelijk, waarbij persoonlijke relaties en netwerken cruciaal zijn. Online platforms worden steeds belangrijker voor het genereren van leads en het presenteren van productportfolio's. Groothandels spelen een belangrijke rol als intermediairs, zij zorgen voor een breed assortiment en snelle levering van installatieproducten aan installateurs en kleinere bouwbedrijven. Daarnaast is samenwerking met gespecialiseerde bouwmarkten en showrooms relevant om eindgebruikers te bereiken. Het gebruik van logistieke partners voor efficiënte distributie is noodzakelijk om leverbetrouwbaarheid en tijdigheid te waarborgen. Tot slot zijn beurzen en vakbeurzen effectieve kanalen om zichtbaarheid te vergroten en nieuwe klanten aan te trekken.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typische organisatiestructuur voor een bouwinstallatiebedrijf in de SBI 43.2 branche is vaak hiërarchisch en functioneel georganiseerd. De meest voorkomende rechtsvorm is een besloten vennootschap (BV), vanwege de beperkte aansprakelijkheid en de mogelijkheid om kapitaal aan te trekken. Aan de top staat de directeur-eigenaar of algemeen directeur, die verantwoordelijk is voor de strategische beslissingen en het algemene management.</w:t>
      </w:r>
    </w:p>
    <w:p>
      <w:pPr>
        <w:spacing w:after="100"/>
      </w:pPr>
      <w:r>
        <w:rPr>
          <w:sz w:val="22"/>
          <w:szCs w:val="22"/>
        </w:rPr>
        <w:t xml:space="preserve">Onder de directeur bevindt zich het managementteam, bestaande uit de operationeel manager, financieel manager, en projectmanager. De operationeel manager houdt toezicht op de dagelijkse bedrijfsvoering en de efficiëntie van de installatiewerkzaamheden. De financieel manager beheert de boekhouding, budgettering en financiële rapportages.</w:t>
      </w:r>
    </w:p>
    <w:p>
      <w:pPr>
        <w:spacing w:after="100"/>
      </w:pPr>
      <w:r>
        <w:rPr>
          <w:sz w:val="22"/>
          <w:szCs w:val="22"/>
        </w:rPr>
        <w:t xml:space="preserve">De projectmanager is verantwoordelijk voor de planning, uitvoering en oplevering van projecten, en werkt nauw samen met de projectleiders en uitvoerders. Onder de projectmanager vallen de teamleiders die de installatieteams aansturen. Deze teams bestaan doorgaans uit ervaren technici en installateurs die de daadwerkelijke installatie- en onderhoudswerkzaamheden uitvoeren.</w:t>
      </w:r>
    </w:p>
    <w:p>
      <w:pPr>
        <w:pStyle w:val="Heading3"/>
      </w:pPr>
      <w:bookmarkStart w:id="16" w:name="_Toc16"/>
      <w:r>
        <w:t>Bedrijfsprocessen</w:t>
      </w:r>
      <w:bookmarkEnd w:id="16"/>
    </w:p>
    <w:p>
      <w:pPr>
        <w:spacing w:after="100"/>
      </w:pPr>
      <w:r>
        <w:rPr>
          <w:sz w:val="22"/>
          <w:szCs w:val="22"/>
        </w:rPr>
        <w:t xml:space="preserve">In de bouwinstallatiebranche spelen de bedrijfsprocessen een cruciale rol in het efficiënt en effectief leveren van diensten. Het inkoopproces begint met het identificeren van betrouwbare leveranciers voor bouwmaterialen en installatiemateriaal. Hierbij worden prijs, kwaliteit en levertijd zorgvuldig geëvalueerd om kosten te beheersen en kwaliteit te waarborgen.</w:t>
      </w:r>
    </w:p>
    <w:p>
      <w:pPr>
        <w:spacing w:after="100"/>
      </w:pPr>
      <w:r>
        <w:rPr>
          <w:sz w:val="22"/>
          <w:szCs w:val="22"/>
        </w:rPr>
        <w:t xml:space="preserve">Het productie- en dienstverleningsproces omvat de planning en uitvoering van installatiewerkzaamheden, zoals elektrische installaties, loodgieterswerk en verwarmingssystemen. Dit proces vereist een gedetailleerde projectplanning, waarbij vakbekwaam personeel wordt ingezet om te voldoen aan de technische specificaties en veiligheidsnormen.</w:t>
      </w:r>
    </w:p>
    <w:p>
      <w:pPr>
        <w:spacing w:after="100"/>
      </w:pPr>
      <w:r>
        <w:rPr>
          <w:sz w:val="22"/>
          <w:szCs w:val="22"/>
        </w:rPr>
        <w:t xml:space="preserve">Het verkoopproces richt zich op het aantrekken van nieuwe klanten en het onderhouden van relaties met bestaande klanten. Dit gebeurt door middel van offertes, contractonderhandelingen en klanttevredenheidsonderzoeken, waarbij het belangrijk is om concurrerende prijzen en hoogwaardige dienstverlening te bieden.</w:t>
      </w:r>
    </w:p>
    <w:p>
      <w:pPr>
        <w:spacing w:after="100"/>
      </w:pPr>
      <w:r>
        <w:rPr>
          <w:sz w:val="22"/>
          <w:szCs w:val="22"/>
        </w:rPr>
        <w:t xml:space="preserve">Administratie omvat het beheer van financiële transacties, zoals facturatie, debiteurenbeheer en kostenanalyse. Het is essentieel om een nauwkeurige boekhouding te voeren en tijdig financiële rapportages op te stellen om inzicht te krijgen in de winstgevendheid en liquiditeit van het bedrijf. Deze processen zorgen samen voor een gestroomlijnde bedrijfsvoering binnen de bouwinstallatiesector.</w:t>
      </w:r>
    </w:p>
    <w:p>
      <w:pPr>
        <w:pStyle w:val="Heading3"/>
      </w:pPr>
      <w:bookmarkStart w:id="17" w:name="_Toc17"/>
      <w:r>
        <w:t>Inkoop en leveranciers</w:t>
      </w:r>
      <w:bookmarkEnd w:id="17"/>
    </w:p>
    <w:p>
      <w:pPr>
        <w:spacing w:after="100"/>
      </w:pPr>
      <w:r>
        <w:rPr>
          <w:sz w:val="22"/>
          <w:szCs w:val="22"/>
        </w:rPr>
        <w:t xml:space="preserve">In de bouwinstallatiebranche (SBI 43.2) zijn strategische inkoop en sterke relaties met leveranciers cruciaal voor het succes van de onderneming. Typische inkoopgoederen omvatten installatiematerialen zoals elektrische componenten, HVAC-systemen, leidingen en sanitair. Leveranciers worden geselecteerd op basis van betrouwbaarheid, kwaliteit, prijs en leveringsvoorwaarden. Langetermijncontracten met groothandels en gespecialiseerde fabrikanten zijn gebruikelijk om prijsschommelingen te minimaliseren en continuïteit te waarborgen. Daarnaast is het belangrijk om duurzame materialen in te kopen, gezien de toenemende vraag naar milieuvriendelijke oplossingen. Leveranciersrelaties worden onderhouden door regelmatige evaluaties en het delen van planning- en prognose-informatie om de efficiëntie en samenwerking te verbeteren. Leveranciers met een sterke serviceondersteuning en technische expertise worden vaak geprefereerd om de operationele effectiviteit te verhogen.</w:t>
      </w:r>
    </w:p>
    <w:p>
      <w:pPr>
        <w:pStyle w:val="Heading3"/>
      </w:pPr>
      <w:bookmarkStart w:id="18" w:name="_Toc18"/>
      <w:r>
        <w:t>Vergunningen en registraties</w:t>
      </w:r>
      <w:bookmarkEnd w:id="18"/>
    </w:p>
    <w:p>
      <w:pPr>
        <w:spacing w:after="100"/>
      </w:pPr>
      <w:r>
        <w:rPr>
          <w:sz w:val="22"/>
          <w:szCs w:val="22"/>
        </w:rPr>
        <w:t xml:space="preserve">Voor een onderneming in de bouwinstallatiebranche (SBI 43.2) zijn verschillende vergunningen en registraties essentieel. Allereerst is een inschrijving bij de Kamer van Koophandel verplicht. Daarnaast is een VCA-certificering (Veiligheid, Gezondheid en Milieu Checklist Aannemers) vaak vereist om aan te tonen dat uw bedrijf voldoet aan veiligheidsnormen. Afhankelijk van de specifieke werkzaamheden kunnen ook andere certificaten nodig zijn, zoals een NEN 1010 voor elektrotechnische installaties of een Gastec QA-keurmerk voor gasinstallaties. Verder is het belangrijk om te voldoen aan de Wet kwaliteitsborging voor het bouwen (Wkb) en eventuele gemeentelijke bouwvergunningen als er structurele aanpassingen worden gedaan.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van de belangrijkste operationele risico's in de bouwinstallatiebranche is het tekort aan gekwalificeerd personeel. Dit kan leiden tot vertragingen in projecten en verminderde kwaliteit van het werk. Daarnaast vormen veiligheidsrisico's op de bouwplaats, zoals ongelukken en letsel, een significant operationeel risico dat de continuïteit van projecten kan verstoren.</w:t>
      </w:r>
    </w:p>
    <w:p>
      <w:pPr>
        <w:spacing w:after="100"/>
      </w:pPr>
      <w:r>
        <w:rPr>
          <w:sz w:val="22"/>
          <w:szCs w:val="22"/>
        </w:rPr>
        <w:t xml:space="preserve">Marktgerelateerde risico's omvatten fluctuaties in de vraag naar bouwprojecten, die sterk afhankelijk zijn van economische cycli. Een economische neergang kan leiden tot verminderde investeringen in bouwprojecten, waardoor de vraag naar bouwinstallatieservices afneemt. Concurrentie van andere installatiebedrijven kan ook druk uitoefenen op prijsstellingen en winstmarges.</w:t>
      </w:r>
    </w:p>
    <w:p>
      <w:pPr>
        <w:spacing w:after="100"/>
      </w:pPr>
      <w:r>
        <w:rPr>
          <w:sz w:val="22"/>
          <w:szCs w:val="22"/>
        </w:rPr>
        <w:t xml:space="preserve">Op financieel gebied kan een onderneming in deze branche te maken krijgen met kasstroomproblemen door late betalingen van klanten, vooral bij grote projecten met lange betalingstermijnen. Daarnaast kunnen stijgende kosten van materialen en transport de winstmarges verder onder druk zetten, vooral als deze kosten niet tijdig aan klanten kunnen worden doorberekend.</w:t>
      </w:r>
    </w:p>
    <w:p>
      <w:pPr>
        <w:pStyle w:val="Heading3"/>
      </w:pPr>
      <w:bookmarkStart w:id="21" w:name="_Toc21"/>
      <w:r>
        <w:t>Kwaliteitsborging</w:t>
      </w:r>
      <w:bookmarkEnd w:id="21"/>
    </w:p>
    <w:p>
      <w:pPr>
        <w:spacing w:after="100"/>
      </w:pPr>
      <w:r>
        <w:rPr>
          <w:sz w:val="22"/>
          <w:szCs w:val="22"/>
        </w:rPr>
        <w:t xml:space="preserve">Onze onderneming borgt kwaliteit in de bouwinstallatiebranche door het implementeren van een robuust kwaliteitsmanagementsysteem, gecertificeerd volgens ISO 9001. Dit systeem stelt ons in staat om continu te monitoren en te verbeteren. We hanteren strikte interne controles en regelmatige audits om naleving van de industriestandaarden te waarborgen. Daarnaast zijn we aangesloten bij relevante keurmerken zoals KOMO en VCA, die onze toewijding aan veiligheid en kwaliteit onderstrepen. Onze medewerkers worden regelmatig getraind om op de hoogte te blijven van de nieuwste technieken en regelgeving. Door het gebruik van hoogwaardige materialen en samenwerking met gecertificeerde leveranciers, garanderen we dat onze installaties voldoen aan de hoogste standaarden van duurzaamheid en betrouwbaarheid.</w:t>
      </w:r>
    </w:p>
    <w:p>
      <w:pPr>
        <w:pStyle w:val="Heading3"/>
      </w:pPr>
      <w:bookmarkStart w:id="22" w:name="_Toc22"/>
      <w:r>
        <w:t>Aansprakelijkheden en verzekeringen</w:t>
      </w:r>
      <w:bookmarkEnd w:id="22"/>
    </w:p>
    <w:p>
      <w:pPr>
        <w:spacing w:after="100"/>
      </w:pPr>
      <w:r>
        <w:rPr>
          <w:sz w:val="22"/>
          <w:szCs w:val="22"/>
        </w:rPr>
        <w:t xml:space="preserve">In de bouwinstallatiebranche zijn diverse aansprakelijkheden en verzekeringen cruciaal. Bedrijfsaansprakelijkheidsverzekering (AVB) is essentieel om schade aan derden of hun eigendommen te dekken. Daarnaast is een beroepsaansprakelijkheidsverzekering belangrijk voor het afdekken van financiële schade door fouten in advies of ontwerp. Werknemers in deze sector lopen fysieke risico's, waardoor een ongevallenverzekering en een ziekteverzuimverzekering voor personeel noodzakelijk zijn. Een CAR-verzekering (Construction All Risk) beschermt tegen schade tijdens bouwprojecten, zoals schade aan het werk of door diefstal van materialen. Tot slot is een rechtsbijstandsverzekering aan te raden voor juridische ondersteuning bij geschillen. Deze verzekeringen bieden essentiële bescherming tegen de specifieke risico's van de bouwinstallatiebranche.</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D5321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2026-07-28T08:23:45+02:00</dcterms:created>
  <dcterms:modified xsi:type="dcterms:W3CDTF">2026-07-28T08:23:45+02:00</dcterms:modified>
</cp:coreProperties>
</file>

<file path=docProps/custom.xml><?xml version="1.0" encoding="utf-8"?>
<Properties xmlns="http://schemas.openxmlformats.org/officeDocument/2006/custom-properties" xmlns:vt="http://schemas.openxmlformats.org/officeDocument/2006/docPropsVTypes"/>
</file>