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Voorbeeld-ondernemingsplan</w:t>
      </w:r>
      <w:bookmarkEnd w:id="0"/>
    </w:p>
    <w:p>
      <w:pPr>
        <w:spacing w:after="200"/>
      </w:pPr>
      <w:r>
        <w:rPr>
          <w:color w:val="6b7280"/>
          <w:sz w:val="18"/>
          <w:szCs w:val="18"/>
          <w:i w:val="1"/>
          <w:iCs w:val="1"/>
        </w:rPr>
        <w:t xml:space="preserve">Sector: bouwinstallatie (SBI 43.2) · Gegenereerd op 13 juni 2026</w:t>
      </w:r>
    </w:p>
    <w:p>
      <w:pPr>
        <w:spacing w:after="120"/>
      </w:pPr>
      <w:r>
        <w:rPr>
          <w:sz w:val="22"/>
          <w:szCs w:val="22"/>
        </w:rPr>
        <w:t xml:space="preserve">De bouwinstallatiesector omvat bedrijven die gespecialiseerd zijn in het installeren van technische installaties in gebouwen. Dit varieert van elektrische systemen en sanitaire voorzieningen tot verwarmings-, ventilatie- en airconditioningsystemen. Bedrijven in deze sector werken vaak nauw samen met aannemers en vastgoedontwikkelaars om ervoor te zorgen dat de technische installaties voldoen aan de geldende normen en eisen.</w:t>
      </w:r>
    </w:p>
    <w:p>
      <w:pPr>
        <w:spacing w:after="120"/>
      </w:pPr>
      <w:r>
        <w:rPr>
          <w:sz w:val="22"/>
          <w:szCs w:val="22"/>
        </w:rPr>
        <w:t xml:space="preserve">De klantenkring van bouwinstallatiebedrijven bestaat voornamelijk uit projectontwikkelaars, aannemers, particuliere huiseigenaren en zakelijke vastgoedbeheerders. Deze klanten zoeken naar betrouwbare partners die hun expertise kunnen inzetten om projecten op tijd en binnen budget op te leveren. De sector wordt gekenmerkt door een hoge mate van concurrentie, waarbij prijs, kwaliteit en service belangrijke differentiatoren zijn.</w:t>
      </w:r>
    </w:p>
    <w:p>
      <w:pPr>
        <w:spacing w:after="120"/>
      </w:pPr>
      <w:r>
        <w:rPr>
          <w:sz w:val="22"/>
          <w:szCs w:val="22"/>
        </w:rPr>
        <w:t xml:space="preserve">De marktomgeving voor bouwinstallatiebedrijven is dynamisch en onderhevig aan technologische ontwikkelingen en regelgeving. Duurzaamheid en energie-efficiëntie spelen een steeds belangrijkere rol, waarbij er een toenemende vraag is naar installaties die bijdragen aan energiezuinige en milieuvriendelijke gebouwen. Daarnaast moeten bedrijven in deze sector flexibel zijn om zich aan te passen aan veranderende bouwvoorschriften en klantbehoeften.</w:t>
      </w:r>
    </w:p>
    <w:p>
      <w:pPr>
        <w:spacing w:after="200"/>
      </w:pPr>
      <w:r>
        <w:rPr>
          <w:color w:val="B8873F"/>
          <w:sz w:val="20"/>
          <w:szCs w:val="20"/>
          <w:i w:val="1"/>
          <w:iCs w:val="1"/>
        </w:rPr>
        <w:t xml:space="preserve">Branche-gemiddelde brutomarge: 52.8% (CBS-data, FirmFocus brancheinformatie).</w:t>
      </w:r>
    </w:p>
    <w:p>
      <w:pPr>
        <w:pStyle w:val="Heading2"/>
      </w:pPr>
      <w:bookmarkStart w:id="1" w:name="_Toc1"/>
      <w:r>
        <w:t>1. De onderneming</w:t>
      </w:r>
      <w:bookmarkEnd w:id="1"/>
    </w:p>
    <w:p>
      <w:pPr>
        <w:pStyle w:val="Heading3"/>
      </w:pPr>
      <w:bookmarkStart w:id="2" w:name="_Toc2"/>
      <w:r>
        <w:t>Bedrijfsidee</w:t>
      </w:r>
      <w:bookmarkEnd w:id="2"/>
    </w:p>
    <w:p>
      <w:pPr>
        <w:spacing w:after="100"/>
      </w:pPr>
      <w:r>
        <w:rPr>
          <w:sz w:val="22"/>
          <w:szCs w:val="22"/>
        </w:rPr>
        <w:t xml:space="preserve">Ons bedrijf richt zich op de installatie van duurzame energieoplossingen in de bouwsector, met een focus op zonnepanelen en warmtepompen. We bieden complete installatieservices aan voor zowel nieuwbouwprojecten als renovaties van bestaande gebouwen. Onze diensten omvatten advies, ontwerp, installatie en onderhoud van energie-efficiënte systemen die bijdragen aan lagere energiekosten en een kleinere ecologische voetafdruk. Onze klanten zijn voornamelijk projectontwikkelaars, aannemers en vastgoedbeheerders die streven naar duurzame bouwoplossingen. We onderscheiden ons door het gebruik van hoogwaardige materialen en innovatieve technologieën, gecombineerd met een deskundig team van gecertificeerde installateurs. Door nauwe samenwerking met onze klanten zorgen we ervoor dat elk project voldoet aan de hoogste normen van kwaliteit en duurzaamheid.</w:t>
      </w:r>
    </w:p>
    <w:p>
      <w:pPr>
        <w:pStyle w:val="Heading3"/>
      </w:pPr>
      <w:bookmarkStart w:id="3" w:name="_Toc3"/>
      <w:r>
        <w:t>Missie</w:t>
      </w:r>
      <w:bookmarkEnd w:id="3"/>
    </w:p>
    <w:p>
      <w:pPr>
        <w:spacing w:after="100"/>
      </w:pPr>
      <w:r>
        <w:rPr>
          <w:sz w:val="22"/>
          <w:szCs w:val="22"/>
        </w:rPr>
        <w:t xml:space="preserve">Onze missie is om hoogwaardige en innovatieve bouwinstallaties te leveren die bijdragen aan duurzame en energie-efficiënte gebouwen. We streven ernaar om met integriteit, betrouwbaarheid en vakmanschap aan de verwachtingen van onze klanten te voldoen. Door te investeren in de nieuwste technologieën en het continu opleiden van ons team, willen we de norm zetten in de branche. We zijn toegewijd aan een maatschappelijk verantwoorde benadering door het minimaliseren van onze ecologische voetafdruk en het bevorderen van een veilige werkomgeving.</w:t>
      </w:r>
    </w:p>
    <w:p>
      <w:pPr>
        <w:pStyle w:val="Heading3"/>
      </w:pPr>
      <w:bookmarkStart w:id="4" w:name="_Toc4"/>
      <w:r>
        <w:t>Visie</w:t>
      </w:r>
      <w:bookmarkEnd w:id="4"/>
    </w:p>
    <w:p>
      <w:pPr>
        <w:spacing w:after="100"/>
      </w:pPr>
      <w:r>
        <w:rPr>
          <w:sz w:val="22"/>
          <w:szCs w:val="22"/>
        </w:rPr>
        <w:t xml:space="preserve">In de bouwinstallatiebranche zien we een toekomst waarin duurzaamheid en technologische innovatie centraal staan. Ons bedrijf streeft ernaar om leidend te zijn in het implementeren van energie-efficiënte installaties en het integreren van slimme technologieën in bouwprojecten. We willen bijdragen aan de transitie naar duurzame bouwpraktijken door samen te werken met partners die dezelfde waarden delen. Door continu te investeren in de training van ons personeel en in de nieuwste technologieën, willen we hoogwaardige oplossingen bieden die voldoen aan de veranderende eisen van de markt. Onze rol is om als betrouwbare partner te fungeren die kwaliteit en innovatie waarborgt.</w:t>
      </w:r>
    </w:p>
    <w:p>
      <w:pPr>
        <w:pStyle w:val="Heading2"/>
      </w:pPr>
      <w:bookmarkStart w:id="5" w:name="_Toc5"/>
      <w:r>
        <w:t>2. De ondernemer</w:t>
      </w:r>
      <w:bookmarkEnd w:id="5"/>
    </w:p>
    <w:p>
      <w:pPr>
        <w:pStyle w:val="Heading3"/>
      </w:pPr>
      <w:bookmarkStart w:id="6" w:name="_Toc6"/>
      <w:r>
        <w:t>Sterktes</w:t>
      </w:r>
      <w:bookmarkEnd w:id="6"/>
    </w:p>
    <w:p>
      <w:pPr>
        <w:spacing w:after="100"/>
      </w:pPr>
      <w:r>
        <w:rPr>
          <w:sz w:val="22"/>
          <w:szCs w:val="22"/>
        </w:rPr>
        <w:t xml:space="preserve">De ondernemer beschikt over uitgebreide ervaring in de bouwinstallatiebranche, met een bewezen staat van dienst in het succesvol beheren van projecten. Hij heeft diepgaande technische kennis van installatiesystemen, waaronder elektriciteit, verwarming en sanitair, wat essentieel is voor het leveren van hoogwaardige diensten. Daarnaast bezit hij sterke leiderschapsvaardigheden en is in staat om teams effectief aan te sturen en te motiveren. Zijn vermogen om complexe problemen op te lossen en innovatieve oplossingen te implementeren, onderscheidt hem van concurrenten. Verder heeft hij uitstekende communicatievaardigheden, wat cruciaal is voor het onderhouden van relaties met klanten, leveranciers en partners. Tot slot is hij zeer goed in projectmanagement, waardoor hij projecten binnen de gestelde tijd en budget kan voltooien.</w:t>
      </w:r>
    </w:p>
    <w:p>
      <w:pPr>
        <w:pStyle w:val="Heading3"/>
      </w:pPr>
      <w:bookmarkStart w:id="7" w:name="_Toc7"/>
      <w:r>
        <w:t>Aandachtspunten</w:t>
      </w:r>
      <w:bookmarkEnd w:id="7"/>
    </w:p>
    <w:p>
      <w:pPr>
        <w:spacing w:after="100"/>
      </w:pPr>
      <w:r>
        <w:rPr>
          <w:sz w:val="22"/>
          <w:szCs w:val="22"/>
        </w:rPr>
        <w:t xml:space="preserve">Een veelvoorkomende zwakte van ondernemers in de bouwinstallatiebranche is het gebrek aan strategisch financieel management. Vaak ligt de focus op technische uitvoering en projectbeheer, waardoor financiële planning en kostenbeheersing onderbelicht blijven. Dit kan leiden tot cashflowproblemen en onvoldoende inzicht in winstgevendheid per project. Daarnaast is er soms een tekort aan vaardigheden op het gebied van digitale transformatie, zoals het integreren van innovatieve technologieën en software in bedrijfsprocessen. Hierdoor kunnen kansen voor efficiëntieverbetering en klanttevredenheid worden gemist. Tot slot kan het opbouwen van een sterk netwerk van leveranciers en partners een uitdaging zijn, wat invloed heeft op de inkoopvoorwaarden en projectleveringen.</w:t>
      </w:r>
    </w:p>
    <w:p>
      <w:pPr>
        <w:pStyle w:val="Heading3"/>
      </w:pPr>
      <w:bookmarkStart w:id="8" w:name="_Toc8"/>
      <w:r>
        <w:t>Branche-ervaring</w:t>
      </w:r>
      <w:bookmarkEnd w:id="8"/>
    </w:p>
    <w:p>
      <w:pPr>
        <w:spacing w:after="100"/>
      </w:pPr>
      <w:r>
        <w:rPr>
          <w:sz w:val="22"/>
          <w:szCs w:val="22"/>
        </w:rPr>
        <w:t xml:space="preserve">Met meer dan 15 jaar ervaring in de bouwinstallatiebranche ben ik gespecialiseerd in zowel elektrotechnische als werktuigbouwkundige installaties. Mijn loopbaan begon na het afronden van een hbo-opleiding Elektrotechniek, gevolgd door diverse certificeringen in projectmanagement en duurzame installatietechnieken. Ik heb gewerkt aan grootschalige projecten, variërend van kantoorgebouwen tot residentiële complexen, waarbij ik verantwoordelijk was voor het ontwerpen en implementeren van energie-efficiënte systemen. Mijn netwerk omvat toonaangevende leveranciers van installatiematerialen en samenwerkingen met architecten en aannemers. Door mijn ervaring in zowel uitvoerende als leidinggevende functies, begrijp ik de complexiteit van de bouwinstallatieprojecten en de noodzaak van een geïntegreerde aanpak. Mijn betrokkenheid bij vakverenigingen heeft mij inzicht gegeven in de laatste trends en innovaties binnen de sector.</w:t>
      </w:r>
    </w:p>
    <w:p>
      <w:pPr>
        <w:pStyle w:val="Heading2"/>
      </w:pPr>
      <w:bookmarkStart w:id="9" w:name="_Toc9"/>
      <w:r>
        <w:t>3. De markt</w:t>
      </w:r>
      <w:bookmarkEnd w:id="9"/>
    </w:p>
    <w:p>
      <w:pPr>
        <w:pStyle w:val="Heading3"/>
      </w:pPr>
      <w:bookmarkStart w:id="10" w:name="_Toc10"/>
      <w:r>
        <w:t>Marktbeschrijving</w:t>
      </w:r>
      <w:bookmarkEnd w:id="10"/>
    </w:p>
    <w:p>
      <w:pPr>
        <w:spacing w:after="100"/>
      </w:pPr>
      <w:r>
        <w:rPr>
          <w:sz w:val="22"/>
          <w:szCs w:val="22"/>
        </w:rPr>
        <w:t xml:space="preserve">De bouwinstallatiebranche (SBI 43.2) is een dynamische sector die een cruciale rol speelt in de bouw en renovatie van zowel residentiële als commerciële gebouwen. De markt omvat elektrische installaties, loodgieterswerk, verwarmings- en airconditioningsystemen en andere specialistische installatiewerkzaamheden. De sector wordt gekenmerkt door een gestage groei, gedreven door de stijgende vraag naar duurzame en energie-efficiënte oplossingen. Innovaties zoals smart home technologieën en de integratie van hernieuwbare energiebronnen zijn prominente trends. Belangrijke spelers in deze markt zijn zowel grote, gevestigde installatiebedrijven als gespecialiseerde MKB-bedrijven die zich richten op nichemarkten. De concurrentie is intens, met een sterke focus op kwaliteit, betrouwbaarheid en technische expertise. De omvang van de markt wordt mede bepaald door de bouwactiviteit en overheidsreguleringen die de energietransitie bevorderen. Het succes in deze sector hangt af van het vermogen om in te spelen op technologische ontwikkelingen en veranderende klantbehoeften.</w:t>
      </w:r>
    </w:p>
    <w:p>
      <w:pPr>
        <w:pStyle w:val="Heading3"/>
      </w:pPr>
      <w:bookmarkStart w:id="11" w:name="_Toc11"/>
      <w:r>
        <w:t>Marktsegmentatie</w:t>
      </w:r>
      <w:bookmarkEnd w:id="11"/>
    </w:p>
    <w:p>
      <w:pPr>
        <w:spacing w:after="100"/>
      </w:pPr>
      <w:r>
        <w:rPr>
          <w:sz w:val="22"/>
          <w:szCs w:val="22"/>
        </w:rPr>
        <w:t xml:space="preserve">In de bouwinstallatiebranche (SBI 43.2) kunnen de klantsegmenten worden onderverdeeld in commerciële, residentiële en institutionele klanten. Commerciële klanten omvatten bedrijven en vastgoedontwikkelaars die behoefte hebben aan grootschalige installaties, zoals HVAC-systemen en elektrische infrastructuur, met een nadruk op energie-efficiëntie en duurzaamheid. Residentiële klanten bestaan uit huiseigenaren en kleinere aannemers die installaties zoals sanitair, verwarming en koeling nodig hebben, met een focus op betrouwbaarheid en kosteneffectiviteit. Institutionele klanten, zoals overheidsinstanties en onderwijsinstellingen, vereisen vaak grootschalige en complexe installaties, waarbij naleving van regelgeving en veiligheid centraal staan. Elk segment vraagt om gespecialiseerde technische expertise en maatwerkoplossingen om aan specifieke projectvereisten te voldoen. Flexibiliteit en tijdige levering zijn cruciaal voor alle segmenten om aan de hoge verwachtingen van de markt te voldoen.</w:t>
      </w:r>
    </w:p>
    <w:p>
      <w:pPr>
        <w:pStyle w:val="Heading3"/>
      </w:pPr>
      <w:bookmarkStart w:id="12" w:name="_Toc12"/>
      <w:r>
        <w:t>Locatie en distributie</w:t>
      </w:r>
      <w:bookmarkEnd w:id="12"/>
    </w:p>
    <w:p>
      <w:pPr>
        <w:spacing w:after="100"/>
      </w:pPr>
      <w:r>
        <w:rPr>
          <w:sz w:val="22"/>
          <w:szCs w:val="22"/>
        </w:rPr>
        <w:t xml:space="preserve">De ideale locatie voor een bouwinstallatiebedrijf bevindt zich in een goed bereikbare industriële of commerciële zone, dicht bij belangrijke verkeersaders en snelwegen. Dit vergemakkelijkt de logistiek en het transport van materialen en apparatuur naar bouwplaatsen. Nabijheid van leveranciers en partners in de bouwsector is essentieel voor efficiënte samenwerking en snelle toegang tot benodigdheden. Voldoende parkeer- en opslagruimte is cruciaal voor het stallen van bedrijfsvoertuigen en het opslaan van installatiematerialen. Daarnaast is de aanwezigheid van een geschikte kantoorruimte voor administratieve werkzaamheden en klantontvangst belangrijk. Een locatie met groeimogelijkheden kan gunstig zijn om toekomstige uitbreiding te accommoderen. Tot slot is een goede internetverbinding noodzakelijk voor communicatie en planning.</w:t>
      </w:r>
    </w:p>
    <w:p>
      <w:pPr>
        <w:pStyle w:val="Heading3"/>
      </w:pPr>
      <w:bookmarkStart w:id="13" w:name="_Toc13"/>
      <w:r>
        <w:t>Distributie- en verkoopkanalen</w:t>
      </w:r>
      <w:bookmarkEnd w:id="13"/>
    </w:p>
    <w:p>
      <w:pPr>
        <w:spacing w:after="100"/>
      </w:pPr>
      <w:r>
        <w:rPr>
          <w:sz w:val="22"/>
          <w:szCs w:val="22"/>
        </w:rPr>
        <w:t xml:space="preserve">In de bouwinstallatiebranche (SBI 43.2) zijn directe verkoopkanalen en distributie via gespecialiseerde groothandels essentieel. Directe verkoop aan aannemers en projectontwikkelaars is gebruikelijk, waarbij persoonlijke relaties en netwerken cruciaal zijn. Online platforms worden steeds belangrijker voor het genereren van leads en het presenteren van productportfolio's. Groothandels spelen een belangrijke rol als intermediairs, zij zorgen voor een breed assortiment en snelle levering van installatieproducten aan installateurs en kleinere bouwbedrijven. Daarnaast is samenwerking met gespecialiseerde bouwmarkten en showrooms relevant om eindgebruikers te bereiken. Het gebruik van logistieke partners voor efficiënte distributie is noodzakelijk om leverbetrouwbaarheid en tijdigheid te waarborgen. Tot slot zijn beurzen en vakbeurzen effectieve kanalen om zichtbaarheid te vergroten en nieuwe klanten aan te trekken.</w:t>
      </w:r>
    </w:p>
    <w:p>
      <w:pPr>
        <w:pStyle w:val="Heading2"/>
      </w:pPr>
      <w:bookmarkStart w:id="14" w:name="_Toc14"/>
      <w:r>
        <w:t>4. De organisatie</w:t>
      </w:r>
      <w:bookmarkEnd w:id="14"/>
    </w:p>
    <w:p>
      <w:pPr>
        <w:pStyle w:val="Heading3"/>
      </w:pPr>
      <w:bookmarkStart w:id="15" w:name="_Toc15"/>
      <w:r>
        <w:t>Organisatiestructuur</w:t>
      </w:r>
      <w:bookmarkEnd w:id="15"/>
    </w:p>
    <w:p>
      <w:pPr>
        <w:spacing w:after="100"/>
      </w:pPr>
      <w:r>
        <w:rPr>
          <w:sz w:val="22"/>
          <w:szCs w:val="22"/>
        </w:rPr>
        <w:t xml:space="preserve">Een typische organisatiestructuur voor een bouwinstallatiebedrijf in de SBI 43.2 branche is vaak hiërarchisch en functioneel georganiseerd. De meest voorkomende rechtsvorm is een besloten vennootschap (BV), vanwege de beperkte aansprakelijkheid en de mogelijkheid om kapitaal aan te trekken. Aan de top staat de directeur-eigenaar of algemeen directeur, die verantwoordelijk is voor de strategische beslissingen en het algemene management.</w:t>
      </w:r>
    </w:p>
    <w:p>
      <w:pPr>
        <w:spacing w:after="100"/>
      </w:pPr>
      <w:r>
        <w:rPr>
          <w:sz w:val="22"/>
          <w:szCs w:val="22"/>
        </w:rPr>
        <w:t xml:space="preserve">Onder de directeur bevindt zich het managementteam, bestaande uit de operationeel manager, financieel manager, en projectmanager. De operationeel manager houdt toezicht op de dagelijkse bedrijfsvoering en de efficiëntie van de installatiewerkzaamheden. De financieel manager beheert de boekhouding, budgettering en financiële rapportages.</w:t>
      </w:r>
    </w:p>
    <w:p>
      <w:pPr>
        <w:spacing w:after="100"/>
      </w:pPr>
      <w:r>
        <w:rPr>
          <w:sz w:val="22"/>
          <w:szCs w:val="22"/>
        </w:rPr>
        <w:t xml:space="preserve">De projectmanager is verantwoordelijk voor de planning, uitvoering en oplevering van projecten, en werkt nauw samen met de projectleiders en uitvoerders. Onder de projectmanager vallen de teamleiders die de installatieteams aansturen. Deze teams bestaan doorgaans uit ervaren technici en installateurs die de daadwerkelijke installatie- en onderhoudswerkzaamheden uitvoeren.</w:t>
      </w:r>
    </w:p>
    <w:p>
      <w:pPr>
        <w:pStyle w:val="Heading3"/>
      </w:pPr>
      <w:bookmarkStart w:id="16" w:name="_Toc16"/>
      <w:r>
        <w:t>Bedrijfsprocessen</w:t>
      </w:r>
      <w:bookmarkEnd w:id="16"/>
    </w:p>
    <w:p>
      <w:pPr>
        <w:spacing w:after="100"/>
      </w:pPr>
      <w:r>
        <w:rPr>
          <w:sz w:val="22"/>
          <w:szCs w:val="22"/>
        </w:rPr>
        <w:t xml:space="preserve">In de bouwinstallatiebranche spelen de bedrijfsprocessen een cruciale rol in het efficiënt en effectief leveren van diensten. Het inkoopproces begint met het identificeren van betrouwbare leveranciers voor bouwmaterialen en installatiemateriaal. Hierbij worden prijs, kwaliteit en levertijd zorgvuldig geëvalueerd om kosten te beheersen en kwaliteit te waarborgen.</w:t>
      </w:r>
    </w:p>
    <w:p>
      <w:pPr>
        <w:spacing w:after="100"/>
      </w:pPr>
      <w:r>
        <w:rPr>
          <w:sz w:val="22"/>
          <w:szCs w:val="22"/>
        </w:rPr>
        <w:t xml:space="preserve">Het productie- en dienstverleningsproces omvat de planning en uitvoering van installatiewerkzaamheden, zoals elektrische installaties, loodgieterswerk en verwarmingssystemen. Dit proces vereist een gedetailleerde projectplanning, waarbij vakbekwaam personeel wordt ingezet om te voldoen aan de technische specificaties en veiligheidsnormen.</w:t>
      </w:r>
    </w:p>
    <w:p>
      <w:pPr>
        <w:spacing w:after="100"/>
      </w:pPr>
      <w:r>
        <w:rPr>
          <w:sz w:val="22"/>
          <w:szCs w:val="22"/>
        </w:rPr>
        <w:t xml:space="preserve">Het verkoopproces richt zich op het aantrekken van nieuwe klanten en het onderhouden van relaties met bestaande klanten. Dit gebeurt door middel van offertes, contractonderhandelingen en klanttevredenheidsonderzoeken, waarbij het belangrijk is om concurrerende prijzen en hoogwaardige dienstverlening te bieden.</w:t>
      </w:r>
    </w:p>
    <w:p>
      <w:pPr>
        <w:spacing w:after="100"/>
      </w:pPr>
      <w:r>
        <w:rPr>
          <w:sz w:val="22"/>
          <w:szCs w:val="22"/>
        </w:rPr>
        <w:t xml:space="preserve">Administratie omvat het beheer van financiële transacties, zoals facturatie, debiteurenbeheer en kostenanalyse. Het is essentieel om een nauwkeurige boekhouding te voeren en tijdig financiële rapportages op te stellen om inzicht te krijgen in de winstgevendheid en liquiditeit van het bedrijf. Deze processen zorgen samen voor een gestroomlijnde bedrijfsvoering binnen de bouwinstallatiesector.</w:t>
      </w:r>
    </w:p>
    <w:p>
      <w:pPr>
        <w:pStyle w:val="Heading3"/>
      </w:pPr>
      <w:bookmarkStart w:id="17" w:name="_Toc17"/>
      <w:r>
        <w:t>Inkoop en leveranciers</w:t>
      </w:r>
      <w:bookmarkEnd w:id="17"/>
    </w:p>
    <w:p>
      <w:pPr>
        <w:spacing w:after="100"/>
      </w:pPr>
      <w:r>
        <w:rPr>
          <w:sz w:val="22"/>
          <w:szCs w:val="22"/>
        </w:rPr>
        <w:t xml:space="preserve">In de bouwinstallatiebranche (SBI 43.2) zijn strategische inkoop en sterke relaties met leveranciers cruciaal voor het succes van de onderneming. Typische inkoopgoederen omvatten installatiematerialen zoals elektrische componenten, HVAC-systemen, leidingen en sanitair. Leveranciers worden geselecteerd op basis van betrouwbaarheid, kwaliteit, prijs en leveringsvoorwaarden. Langetermijncontracten met groothandels en gespecialiseerde fabrikanten zijn gebruikelijk om prijsschommelingen te minimaliseren en continuïteit te waarborgen. Daarnaast is het belangrijk om duurzame materialen in te kopen, gezien de toenemende vraag naar milieuvriendelijke oplossingen. Leveranciersrelaties worden onderhouden door regelmatige evaluaties en het delen van planning- en prognose-informatie om de efficiëntie en samenwerking te verbeteren. Leveranciers met een sterke serviceondersteuning en technische expertise worden vaak geprefereerd om de operationele effectiviteit te verhogen.</w:t>
      </w:r>
    </w:p>
    <w:p>
      <w:pPr>
        <w:pStyle w:val="Heading3"/>
      </w:pPr>
      <w:bookmarkStart w:id="18" w:name="_Toc18"/>
      <w:r>
        <w:t>Vergunningen en registraties</w:t>
      </w:r>
      <w:bookmarkEnd w:id="18"/>
    </w:p>
    <w:p>
      <w:pPr>
        <w:spacing w:after="100"/>
      </w:pPr>
      <w:r>
        <w:rPr>
          <w:sz w:val="22"/>
          <w:szCs w:val="22"/>
        </w:rPr>
        <w:t xml:space="preserve">Voor een onderneming in de bouwinstallatiebranche (SBI 43.2) zijn verschillende vergunningen en registraties essentieel. Allereerst is een inschrijving bij de Kamer van Koophandel verplicht. Daarnaast is een VCA-certificering (Veiligheid, Gezondheid en Milieu Checklist Aannemers) vaak vereist om aan te tonen dat uw bedrijf voldoet aan veiligheidsnormen. Afhankelijk van de specifieke werkzaamheden kunnen ook andere certificaten nodig zijn, zoals een NEN 1010 voor elektrotechnische installaties of een Gastec QA-keurmerk voor gasinstallaties. Verder is het belangrijk om te voldoen aan de Wet kwaliteitsborging voor het bouwen (Wkb) en eventuele gemeentelijke bouwvergunningen als er structurele aanpassingen worden gedaan.</w:t>
      </w:r>
    </w:p>
    <w:p>
      <w:pPr>
        <w:pStyle w:val="Heading2"/>
      </w:pPr>
      <w:bookmarkStart w:id="19" w:name="_Toc19"/>
      <w:r>
        <w:t>5. Risico's en kwaliteit</w:t>
      </w:r>
      <w:bookmarkEnd w:id="19"/>
    </w:p>
    <w:p>
      <w:pPr>
        <w:pStyle w:val="Heading3"/>
      </w:pPr>
      <w:bookmarkStart w:id="20" w:name="_Toc20"/>
      <w:r>
        <w:t>Risico's</w:t>
      </w:r>
      <w:bookmarkEnd w:id="20"/>
    </w:p>
    <w:p>
      <w:pPr>
        <w:spacing w:after="100"/>
      </w:pPr>
      <w:r>
        <w:rPr>
          <w:sz w:val="22"/>
          <w:szCs w:val="22"/>
        </w:rPr>
        <w:t xml:space="preserve">Een van de belangrijkste operationele risico's in de bouwinstallatiebranche is het tekort aan gekwalificeerd personeel. Dit kan leiden tot vertragingen in projecten en verminderde kwaliteit van het werk. Daarnaast vormen veiligheidsrisico's op de bouwplaats, zoals ongelukken en letsel, een significant operationeel risico dat de continuïteit van projecten kan verstoren.</w:t>
      </w:r>
    </w:p>
    <w:p>
      <w:pPr>
        <w:spacing w:after="100"/>
      </w:pPr>
      <w:r>
        <w:rPr>
          <w:sz w:val="22"/>
          <w:szCs w:val="22"/>
        </w:rPr>
        <w:t xml:space="preserve">Marktgerelateerde risico's omvatten fluctuaties in de vraag naar bouwprojecten, die sterk afhankelijk zijn van economische cycli. Een economische neergang kan leiden tot verminderde investeringen in bouwprojecten, waardoor de vraag naar bouwinstallatieservices afneemt. Concurrentie van andere installatiebedrijven kan ook druk uitoefenen op prijsstellingen en winstmarges.</w:t>
      </w:r>
    </w:p>
    <w:p>
      <w:pPr>
        <w:spacing w:after="100"/>
      </w:pPr>
      <w:r>
        <w:rPr>
          <w:sz w:val="22"/>
          <w:szCs w:val="22"/>
        </w:rPr>
        <w:t xml:space="preserve">Op financieel gebied kan een onderneming in deze branche te maken krijgen met kasstroomproblemen door late betalingen van klanten, vooral bij grote projecten met lange betalingstermijnen. Daarnaast kunnen stijgende kosten van materialen en transport de winstmarges verder onder druk zetten, vooral als deze kosten niet tijdig aan klanten kunnen worden doorberekend.</w:t>
      </w:r>
    </w:p>
    <w:p>
      <w:pPr>
        <w:pStyle w:val="Heading3"/>
      </w:pPr>
      <w:bookmarkStart w:id="21" w:name="_Toc21"/>
      <w:r>
        <w:t>Kwaliteitsborging</w:t>
      </w:r>
      <w:bookmarkEnd w:id="21"/>
    </w:p>
    <w:p>
      <w:pPr>
        <w:spacing w:after="100"/>
      </w:pPr>
      <w:r>
        <w:rPr>
          <w:sz w:val="22"/>
          <w:szCs w:val="22"/>
        </w:rPr>
        <w:t xml:space="preserve">Onze onderneming borgt kwaliteit in de bouwinstallatiebranche door het implementeren van een robuust kwaliteitsmanagementsysteem, gecertificeerd volgens ISO 9001. Dit systeem stelt ons in staat om continu te monitoren en te verbeteren. We hanteren strikte interne controles en regelmatige audits om naleving van de industriestandaarden te waarborgen. Daarnaast zijn we aangesloten bij relevante keurmerken zoals KOMO en VCA, die onze toewijding aan veiligheid en kwaliteit onderstrepen. Onze medewerkers worden regelmatig getraind om op de hoogte te blijven van de nieuwste technieken en regelgeving. Door het gebruik van hoogwaardige materialen en samenwerking met gecertificeerde leveranciers, garanderen we dat onze installaties voldoen aan de hoogste standaarden van duurzaamheid en betrouwbaarheid.</w:t>
      </w:r>
    </w:p>
    <w:p>
      <w:pPr>
        <w:pStyle w:val="Heading3"/>
      </w:pPr>
      <w:bookmarkStart w:id="22" w:name="_Toc22"/>
      <w:r>
        <w:t>Aansprakelijkheden en verzekeringen</w:t>
      </w:r>
      <w:bookmarkEnd w:id="22"/>
    </w:p>
    <w:p>
      <w:pPr>
        <w:spacing w:after="100"/>
      </w:pPr>
      <w:r>
        <w:rPr>
          <w:sz w:val="22"/>
          <w:szCs w:val="22"/>
        </w:rPr>
        <w:t xml:space="preserve">In de bouwinstallatiebranche zijn diverse aansprakelijkheden en verzekeringen cruciaal. Bedrijfsaansprakelijkheidsverzekering (AVB) is essentieel om schade aan derden of hun eigendommen te dekken. Daarnaast is een beroepsaansprakelijkheidsverzekering belangrijk voor het afdekken van financiële schade door fouten in advies of ontwerp. Werknemers in deze sector lopen fysieke risico's, waardoor een ongevallenverzekering en een ziekteverzuimverzekering voor personeel noodzakelijk zijn. Een CAR-verzekering (Construction All Risk) beschermt tegen schade tijdens bouwprojecten, zoals schade aan het werk of door diefstal van materialen. Tot slot is een rechtsbijstandsverzekering aan te raden voor juridische ondersteuning bij geschillen. Deze verzekeringen bieden essentiële bescherming tegen de specifieke risico's van de bouwinstallatiebranche.</w:t>
      </w:r>
    </w:p>
    <w:p>
      <w:pPr>
        <w:pStyle w:val="Heading2"/>
      </w:pPr>
      <w:bookmarkStart w:id="23" w:name="_Toc23"/>
      <w:r>
        <w:t>6. Strategie</w:t>
      </w:r>
      <w:bookmarkEnd w:id="23"/>
    </w:p>
    <w:p>
      <w:pPr>
        <w:pStyle w:val="Heading3"/>
      </w:pPr>
      <w:bookmarkStart w:id="24" w:name="_Toc24"/>
      <w:r>
        <w:t>SWOT-analyse</w:t>
      </w:r>
      <w:bookmarkEnd w:id="24"/>
    </w:p>
    <w:p>
      <w:pPr>
        <w:spacing w:after="100"/>
      </w:pPr>
      <w:r>
        <w:rPr>
          <w:sz w:val="22"/>
          <w:szCs w:val="22"/>
        </w:rPr>
        <w:t xml:space="preserve">Breng intern (sterktes en zwaktes) en extern (kansen en bedreigingen) in kaart. Houd de lijsten kort en concreet — drie tot vijf punten per kwadrant geeft genoeg context zonder de uitwerking onhandelbaar te maken.</w:t>
      </w:r>
    </w:p>
    <w:p>
      <w:pPr>
        <w:numPr>
          <w:ilvl w:val="0"/>
          <w:numId w:val="6"/>
        </w:numPr>
      </w:pPr>
      <w:r>
        <w:rPr>
          <w:sz w:val="22"/>
          <w:szCs w:val="22"/>
        </w:rPr>
        <w:t xml:space="preserve">Sterktes: wat doet u beter dan vergelijkbare ondernemingen in deze sector.</w:t>
      </w:r>
    </w:p>
    <w:p>
      <w:pPr>
        <w:numPr>
          <w:ilvl w:val="0"/>
          <w:numId w:val="6"/>
        </w:numPr>
      </w:pPr>
      <w:r>
        <w:rPr>
          <w:sz w:val="22"/>
          <w:szCs w:val="22"/>
        </w:rPr>
        <w:t xml:space="preserve">Zwaktes: wat moet anders of beter, eerlijk benoemd.</w:t>
      </w:r>
    </w:p>
    <w:p>
      <w:pPr>
        <w:numPr>
          <w:ilvl w:val="0"/>
          <w:numId w:val="6"/>
        </w:numPr>
      </w:pPr>
      <w:r>
        <w:rPr>
          <w:sz w:val="22"/>
          <w:szCs w:val="22"/>
        </w:rPr>
        <w:t xml:space="preserve">Kansen: branche-trends en marktbewegingen die in uw voordeel werken.</w:t>
      </w:r>
    </w:p>
    <w:p>
      <w:pPr>
        <w:numPr>
          <w:ilvl w:val="0"/>
          <w:numId w:val="6"/>
        </w:numPr>
      </w:pPr>
      <w:r>
        <w:rPr>
          <w:sz w:val="22"/>
          <w:szCs w:val="22"/>
        </w:rPr>
        <w:t xml:space="preserve">Bedreigingen: ontwikkelingen waar u zich tegen moet wapenen.</w:t>
      </w:r>
    </w:p>
    <w:p>
      <w:pPr>
        <w:pStyle w:val="Heading3"/>
      </w:pPr>
      <w:bookmarkStart w:id="25" w:name="_Toc25"/>
      <w:r>
        <w:t>Confrontatiematrix en strategische keuzes</w:t>
      </w:r>
      <w:bookmarkEnd w:id="25"/>
    </w:p>
    <w:p>
      <w:pPr>
        <w:spacing w:after="100"/>
      </w:pPr>
      <w:r>
        <w:rPr>
          <w:sz w:val="22"/>
          <w:szCs w:val="22"/>
        </w:rPr>
        <w:t xml:space="preserve">Leg de SWOT-punten naast elkaar en bepaal welke combinaties tot keuzes leiden: een sterkte die een kans uitbuit, een zwakte die een bedreiging vergroot. De strategische keuzes vormen daarmee de rode draad waarmee marketing, organisatie en financieel plan elkaar versterken.</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doorloopt u SWOT, confrontatiematrix en strategische keuzes als afzonderlijke stappen. Branche-cijfers en AI-suggesties helpen u de items concreet te maken in plaats van algemeen.</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6" w:name="_Toc26"/>
      <w:r>
        <w:t>7. Financieel plan</w:t>
      </w:r>
      <w:bookmarkEnd w:id="26"/>
    </w:p>
    <w:p>
      <w:pPr>
        <w:pStyle w:val="Heading3"/>
      </w:pPr>
      <w:bookmarkStart w:id="27" w:name="_Toc27"/>
      <w:r>
        <w:t>Investerings- en financieringsplan</w:t>
      </w:r>
      <w:bookmarkEnd w:id="27"/>
    </w:p>
    <w:p>
      <w:pPr>
        <w:spacing w:after="100"/>
      </w:pPr>
      <w:r>
        <w:rPr>
          <w:sz w:val="22"/>
          <w:szCs w:val="22"/>
        </w:rPr>
        <w:t xml:space="preserve">Wat heeft u nodig om de onderneming op te starten en hoe wordt dat gefinancierd? Splits investeringen in vaste activa (inrichting, apparatuur, voertuigen) en aanloopkosten (eerste voorraad, marketing, vergunningen). Aan de financieringskant: eigen inbreng, lening, krediet of subsidie.</w:t>
      </w:r>
    </w:p>
    <w:p>
      <w:pPr>
        <w:numPr>
          <w:ilvl w:val="0"/>
          <w:numId w:val="6"/>
        </w:numPr>
      </w:pPr>
      <w:r>
        <w:rPr>
          <w:sz w:val="22"/>
          <w:szCs w:val="22"/>
        </w:rPr>
        <w:t xml:space="preserve">Investeringen: wat koopt u en wat schrijft u in welk tempo af.</w:t>
      </w:r>
    </w:p>
    <w:p>
      <w:pPr>
        <w:numPr>
          <w:ilvl w:val="0"/>
          <w:numId w:val="6"/>
        </w:numPr>
      </w:pPr>
      <w:r>
        <w:rPr>
          <w:sz w:val="22"/>
          <w:szCs w:val="22"/>
        </w:rPr>
        <w:t xml:space="preserve">Werkkapitaal: voorraad, debiteuren en vooruitbetaalde kosten in de eerste maanden.</w:t>
      </w:r>
    </w:p>
    <w:p>
      <w:pPr>
        <w:numPr>
          <w:ilvl w:val="0"/>
          <w:numId w:val="6"/>
        </w:numPr>
      </w:pPr>
      <w:r>
        <w:rPr>
          <w:sz w:val="22"/>
          <w:szCs w:val="22"/>
        </w:rPr>
        <w:t xml:space="preserve">Financiering: eigen geld, bank, microkrediet, familie of partners.</w:t>
      </w:r>
    </w:p>
    <w:p>
      <w:pPr>
        <w:pStyle w:val="Heading3"/>
      </w:pPr>
      <w:bookmarkStart w:id="28" w:name="_Toc28"/>
      <w:r>
        <w:t>Exploitatiebegroting en cashflow</w:t>
      </w:r>
      <w:bookmarkEnd w:id="28"/>
    </w:p>
    <w:p>
      <w:pPr>
        <w:spacing w:after="100"/>
      </w:pPr>
      <w:r>
        <w:rPr>
          <w:sz w:val="22"/>
          <w:szCs w:val="22"/>
        </w:rPr>
        <w:t xml:space="preserve">Een meerjarige winst-en-verliesprognose laat zien wanneer de onderneming break-even draait. De cashflow-prognose laat zien of u in de tussentijd voldoende geld op de rekening houdt — winst maken kan, terwijl u toch maanden in een liquiditeitstekort zit.</w:t>
      </w:r>
    </w:p>
    <w:p>
      <w:pPr>
        <w:numPr>
          <w:ilvl w:val="0"/>
          <w:numId w:val="6"/>
        </w:numPr>
      </w:pPr>
      <w:r>
        <w:rPr>
          <w:sz w:val="22"/>
          <w:szCs w:val="22"/>
        </w:rPr>
        <w:t xml:space="preserve">Omzetprognose op basis van realistische aannames (klanten × besteding × frequentie).</w:t>
      </w:r>
    </w:p>
    <w:p>
      <w:pPr>
        <w:numPr>
          <w:ilvl w:val="0"/>
          <w:numId w:val="6"/>
        </w:numPr>
      </w:pPr>
      <w:r>
        <w:rPr>
          <w:sz w:val="22"/>
          <w:szCs w:val="22"/>
        </w:rPr>
        <w:t xml:space="preserve">Variabele en vaste kosten, met aandacht voor sectortypische posten.</w:t>
      </w:r>
    </w:p>
    <w:p>
      <w:pPr>
        <w:numPr>
          <w:ilvl w:val="0"/>
          <w:numId w:val="6"/>
        </w:numPr>
      </w:pPr>
      <w:r>
        <w:rPr>
          <w:sz w:val="22"/>
          <w:szCs w:val="22"/>
        </w:rPr>
        <w:t xml:space="preserve">Resultaat per jaar plus cashflow per maand voor het eerste jaar.</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rekent u investering, financiering, omzet, kosten en cashflow door met behulp van branchecijfers van uw sector. U ziet meteen wanneer de onderneming break-even draait en hoeveel financiering u realistisch nodig heeft.</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9" w:name="_Toc29"/>
      <w:r>
        <w:t>Verder met uw eigen plan</w:t>
      </w:r>
      <w:bookmarkEnd w:id="29"/>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Dit is een sectorvoorbeeld, geen op u toegesneden plan.</w:t>
            </w:r>
          </w:p>
          <w:p>
            <w:pPr>
              <w:spacing w:after="80"/>
            </w:pPr>
            <w:r>
              <w:rPr>
                <w:sz w:val="22"/>
                <w:szCs w:val="22"/>
              </w:rPr>
              <w:t xml:space="preserve">Wilt u uw eigen plan in dezelfde structuur uitwerken, met sector-specifieke AI-suggesties die op uw eigen tekst inhaken en met Word- of PDF-export? Probeer Firmfocus Business Planner 14 dagen gratis. Het account verloopt automatisch — geen creditcard nodig.</w:t>
            </w:r>
          </w:p>
          <w:p>
            <w:pPr/>
            <w:hyperlink r:id="rId7" w:history="1">
              <w:r>
                <w:rPr>
                  <w:color w:val="305480"/>
                  <w:b w:val="1"/>
                  <w:bCs w:val="1"/>
                  <w:u w:val="single"/>
                </w:rPr>
                <w:t xml:space="preserve">firmfocus.biz/business-planner</w:t>
              </w:r>
            </w:hyperlink>
          </w:p>
        </w:tc>
      </w:tr>
    </w:tbl>
    <w:p/>
    <w:p>
      <w:pPr>
        <w:spacing w:before="200"/>
      </w:pPr>
      <w:r>
        <w:rPr>
          <w:color w:val="6b7280"/>
          <w:sz w:val="18"/>
          <w:szCs w:val="18"/>
          <w:i w:val="1"/>
          <w:iCs w:val="1"/>
        </w:rPr>
        <w:t xml:space="preserve">Deze voorbeeldtekst is sectorgenerisch geformuleerd op basis van publieke branche-informatie en bevat geen persoonsgegevens of specifieke bedrijfsnamen. Bedragen, percentages en regelgeving wisselen per situatie; controleer feiten altijd zelf voordat u ze in uw eigen plan opneemt.</w:t>
      </w:r>
    </w:p>
    <w:sectPr>
      <w:pgSz w:orient="portrait" w:w="11905.511811023622" w:h="16837.79527559055"/>
      <w:pgMar w:top="1360.6299212598426" w:right="1133.8582677165352" w:bottom="1360.6299212598426" w:left="1133.8582677165352"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nsid w:val="D779A4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color w:val="305480"/>
      <w:sz w:val="36"/>
      <w:szCs w:val="36"/>
      <w:b w:val="1"/>
      <w:bCs w:val="1"/>
    </w:rPr>
  </w:style>
  <w:style w:type="paragraph" w:styleId="Heading2">
    <w:link w:val="Heading2Char"/>
    <w:name w:val="heading 2"/>
    <w:basedOn w:val="Normal"/>
    <w:pPr>
      <w:spacing w:before="200"/>
    </w:pPr>
    <w:rPr>
      <w:color w:val="305480"/>
      <w:sz w:val="26"/>
      <w:szCs w:val="26"/>
      <w:b w:val="1"/>
      <w:bCs w:val="1"/>
    </w:rPr>
  </w:style>
  <w:style w:type="paragraph" w:styleId="Heading3">
    <w:link w:val="Heading3Char"/>
    <w:name w:val="heading 3"/>
    <w:basedOn w:val="Normal"/>
    <w:pPr>
      <w:spacing w:before="120"/>
    </w:pPr>
    <w:rPr>
      <w:color w:val="305480"/>
      <w:sz w:val="23"/>
      <w:szCs w:val="23"/>
      <w:b w:val="1"/>
      <w:bCs w:val="1"/>
    </w:rPr>
  </w:style>
  <w:style w:type="paragraph" w:customStyle="1" w:styleId="Lead">
    <w:name w:val="Lead"/>
    <w:basedOn w:val="Normal"/>
    <w:pPr>
      <w:spacing w:after="120" w:line="336" w:lineRule="auto"/>
    </w:pPr>
  </w:style>
  <w:style w:type="paragraph" w:customStyle="1" w:styleId="Placeholder">
    <w:name w:val="Placeholder"/>
    <w:basedOn w:val="Normal"/>
    <w:pPr>
      <w:spacing w:after="1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irmfocus.biz/business-plann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2026-06-13T05:47:20+02:00</dcterms:created>
  <dcterms:modified xsi:type="dcterms:W3CDTF">2026-06-13T05:47:20+02:00</dcterms:modified>
</cp:coreProperties>
</file>

<file path=docProps/custom.xml><?xml version="1.0" encoding="utf-8"?>
<Properties xmlns="http://schemas.openxmlformats.org/officeDocument/2006/custom-properties" xmlns:vt="http://schemas.openxmlformats.org/officeDocument/2006/docPropsVTypes"/>
</file>