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computers, randapparatuur en software (SBI 46.51) · Gegenereerd op 1 juni 2026</w:t>
      </w:r>
    </w:p>
    <w:p>
      <w:pPr>
        <w:spacing w:after="120"/>
      </w:pPr>
      <w:r>
        <w:rPr>
          <w:sz w:val="22"/>
          <w:szCs w:val="22"/>
        </w:rPr>
        <w:t xml:space="preserve">Ondernemingen in de groothandel van computers, randapparatuur en software richten zich op de distributie van technologieproducten aan zakelijke klanten en wederverkopers. Deze bedrijven kopen grote hoeveelheden hardware en software in van fabrikanten om ze vervolgens door te verkopen aan retailers, IT-dienstverleners en zakelijke eindgebruikers. De focus ligt op het efficiënt beheren van de supply chain en het bieden van een breed assortiment aan producten tegen concurrerende prijzen.</w:t>
      </w:r>
    </w:p>
    <w:p>
      <w:pPr>
        <w:spacing w:after="120"/>
      </w:pPr>
      <w:r>
        <w:rPr>
          <w:sz w:val="22"/>
          <w:szCs w:val="22"/>
        </w:rPr>
        <w:t xml:space="preserve">De klantenkring van deze sector bestaat voornamelijk uit bedrijven, variërend van kleine ondernemingen tot grote multinationals, die afhankelijk zijn van betrouwbare technologische oplossingen. Deze groothandels spelen een cruciale rol in het voorzien van deze klanten van de nodige apparatuur en software die essentieel zijn voor hun dagelijkse bedrijfsvoering. Daarnaast bieden ze vaak aanvullende diensten zoals technische ondersteuning en logistieke oplossingen.</w:t>
      </w:r>
    </w:p>
    <w:p>
      <w:pPr>
        <w:spacing w:after="120"/>
      </w:pPr>
      <w:r>
        <w:rPr>
          <w:sz w:val="22"/>
          <w:szCs w:val="22"/>
        </w:rPr>
        <w:t xml:space="preserve">De marktomgeving wordt gekenmerkt door snelle technologische veranderingen en een hoge mate van concurrentie. Groothandels moeten voortdurend inspelen op technologische innovaties en veranderende klantbehoeften om concurrerend te blijven. Digitalisering en automatisering zijn belangrijke trends die de efficiëntie en snelheid van de distributieprocessen verbeteren. Succesvolle ondernemingen in deze sector onderscheiden zich door hun vermogen om snel in te spelen op de dynamiek van de markt en het opbouwen van sterke relaties met zowel leveranciers als klanten.</w:t>
      </w:r>
    </w:p>
    <w:p>
      <w:pPr>
        <w:spacing w:after="200"/>
      </w:pPr>
      <w:r>
        <w:rPr>
          <w:color w:val="B8873F"/>
          <w:sz w:val="20"/>
          <w:szCs w:val="20"/>
          <w:i w:val="1"/>
          <w:iCs w:val="1"/>
        </w:rPr>
        <w:t xml:space="preserve">Branche-gemiddelde brutomarge: 17.9%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groothandel in geavanceerde computersystemen, hoogwaardige randapparatuur en gespecialiseerde softwareoplossingen voor kleine en middelgrote ondernemingen. We bieden een breed scala aan producten, waaronder krachtige servers, high-performance laptops, professionele printers en multifunctionele apparaten. Daarnaast leveren we maatwerk softwarepakketten die zijn afgestemd op specifieke industrieën zoals de gezondheidszorg, het onderwijs en de financiële sector. Onze klanten profiteren van een efficiënte supply chain en een uitstekende klantenservice, waarmee we snelle leveringen en deskundig advies garanderen. Door strategische partnerships met toonaangevende fabrikanten kunnen we innovatieve technologieën aanbieden die bijdragen aan de digitale transformatie van onze klanten. Ons doel is om bedrijven te ondersteunen bij het optimaliseren van hun IT-infrastructuur en het verbeteren van hun operationele efficiëntie.</w:t>
      </w:r>
    </w:p>
    <w:p>
      <w:pPr>
        <w:pStyle w:val="Heading3"/>
      </w:pPr>
      <w:bookmarkStart w:id="3" w:name="_Toc3"/>
      <w:r>
        <w:t>Missie</w:t>
      </w:r>
      <w:bookmarkEnd w:id="3"/>
    </w:p>
    <w:p>
      <w:pPr>
        <w:spacing w:after="100"/>
      </w:pPr>
      <w:r>
        <w:rPr>
          <w:sz w:val="22"/>
          <w:szCs w:val="22"/>
        </w:rPr>
        <w:t xml:space="preserve">Onze missie is om als betrouwbare partner de technologische infrastructuur van bedrijven te versterken door hoogwaardige computers, randapparatuur en software-oplossingen te leveren. Wij streven naar uitmuntendheid in klantenservice, innovatie en duurzaamheid, en handelen met integriteit en transparantie. Door strategische samenwerkingen en continue educatie van ons team, dragen wij bij aan de digitale transformatie van onze klanten en ondersteunen wij hun groei en efficiëntie in een steeds evoluerende markt.</w:t>
      </w:r>
    </w:p>
    <w:p>
      <w:pPr>
        <w:pStyle w:val="Heading3"/>
      </w:pPr>
      <w:bookmarkStart w:id="4" w:name="_Toc4"/>
      <w:r>
        <w:t>Visie</w:t>
      </w:r>
      <w:bookmarkEnd w:id="4"/>
    </w:p>
    <w:p>
      <w:pPr>
        <w:spacing w:after="100"/>
      </w:pPr>
      <w:r>
        <w:rPr>
          <w:sz w:val="22"/>
          <w:szCs w:val="22"/>
        </w:rPr>
        <w:t xml:space="preserve">Onze visie is om een toonaangevende groothandel te worden in de dynamische wereld van computers, randapparatuur en software, waarbij we inspelen op de groeiende vraag naar technologische oplossingen. We streven ernaar om een essentiële schakel te zijn in de supply chain, door het bieden van een breed scala aan innovatieve producten en diensten die voldoen aan de veranderende behoeften van bedrijven en consumenten. Door strategische partnerschappen en continue investeringen in technologie en personeel, willen we de efficiëntie en duurzaamheid binnen de branche verbeteren. We zien onszelf als een betrouwbare partner die bijdraagt aan de digitale transformatie van onze klanten.</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de IT-sector en een scherp inzicht in technologische trends, wat cruciaal is voor strategische besluitvorming in de groothandel van computers, randapparatuur en software. Met uitgebreide ervaring in supply chain management kan hij efficiënt voorraadbeheer en logistieke processen optimaliseren, wat leidt tot kostenbesparing en klanttevredenheid. Zijn sterke onderhandelingsvaardigheden stellen hem in staat om gunstige contracten met leveranciers te sluiten, terwijl zijn netwerk binnen de IT-industrie toegang biedt tot exclusieve producten en partnerschappen. Bovendien heeft de ondernemer een bewezen trackrecord in het ontwikkelen van klantgerichte oplossingen, wat de klantloyaliteit en marktpositie versterkt. Zijn analytische vaardigheden ondersteunen het identificeren van groeikansen en het maken van data-gedreven beslissingen.</w:t>
      </w:r>
    </w:p>
    <w:p>
      <w:pPr>
        <w:pStyle w:val="Heading3"/>
      </w:pPr>
      <w:bookmarkStart w:id="7" w:name="_Toc7"/>
      <w:r>
        <w:t>Aandachtspunten</w:t>
      </w:r>
      <w:bookmarkEnd w:id="7"/>
    </w:p>
    <w:p>
      <w:pPr>
        <w:spacing w:after="100"/>
      </w:pPr>
      <w:r>
        <w:rPr>
          <w:sz w:val="22"/>
          <w:szCs w:val="22"/>
        </w:rPr>
        <w:t xml:space="preserve">Een zwakte van de ondernemer in de groothandel van computers, randapparatuur en software kan zijn dat hij of zij moeite heeft met het bijhouden van de snelle technologische ontwikkelingen en veranderende markttrends. Dit kan resulteren in een aanbod dat niet meer aansluit bij de actuele vraag van de klant. Daarnaast kan een gebrek aan sterke relaties met leveranciers en producenten leiden tot minder gunstige inkoopvoorwaarden of beperkte toegang tot nieuwe producten. Ook kan het ontbreken van een doordachte digitale marketingstrategie de zichtbaarheid en concurrentiepositie op de markt negatief beïnvloeden. Tot slot kan een beperkte ervaring met voorraadbeheer leiden tot inefficiënties.</w:t>
      </w:r>
    </w:p>
    <w:p>
      <w:pPr>
        <w:pStyle w:val="Heading3"/>
      </w:pPr>
      <w:bookmarkStart w:id="8" w:name="_Toc8"/>
      <w:r>
        <w:t>Branche-ervaring</w:t>
      </w:r>
      <w:bookmarkEnd w:id="8"/>
    </w:p>
    <w:p>
      <w:pPr>
        <w:spacing w:after="100"/>
      </w:pPr>
      <w:r>
        <w:rPr>
          <w:sz w:val="22"/>
          <w:szCs w:val="22"/>
        </w:rPr>
        <w:t xml:space="preserve">De eigenaar heeft een bachelor in Bedrijfskunde en een master in Informatica behaald aan een gerenommeerde Nederlandse universiteit. Met meer dan tien jaar ervaring in de groothandel van IT-producten, heeft hij gewerkt als productmanager bij een toonaangevende distributeur van computers en software. Hier was hij verantwoordelijk voor het beheren van leveranciersrelaties en het uitbreiden van het productassortiment. Daarnaast heeft hij een uitgebreid netwerk opgebouwd met belangrijke spelers in de IT-sector, waaronder contacten met grote merken zoals HP, Dell en Microsoft. Hij heeft verschillende succesvolle contractonderhandelingen geleid, wat resulteerde in gunstige voorwaarden voor zijn bedrijf. Zijn diepgaande kennis van de markttrends en technologische ontwikkelingen maakt hem een waardevolle speler in de branche.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computers, randapparatuur en software is een dynamische en competitieve markt die een belangrijke rol speelt in de IT-sector. De markt wordt gedreven door technologische innovaties en de toenemende digitalisering van bedrijven en consumenten. De omvang van deze markt is aanzienlijk, met een constante vraag naar nieuwe technologieën en oplossingen die de efficiëntie en productiviteit verbeteren. De groei in deze sector wordt gestimuleerd door trends zoals cloud computing, het Internet of Things (IoT), kunstmatige intelligentie (AI) en cybersecurity. Belangrijke spelers in deze branche zijn grote internationale distributeurs en gespecialiseerde leveranciers die innovatieve producten en diensten aanbieden. De concurrentie is hevig, met een focus op prijs, productassortiment en klantenservice. Er is ook een toenemende vraag naar milieuvriendelijke en energie-efficiënte producten, wat nieuwe kansen biedt voor bedrijven die duurzame oplossingen kunnen leveren. De markt vereist voortdurende aanpassing aan technologische veranderingen en klantbehoeften.</w:t>
      </w:r>
    </w:p>
    <w:p>
      <w:pPr>
        <w:pStyle w:val="Heading3"/>
      </w:pPr>
      <w:bookmarkStart w:id="11" w:name="_Toc11"/>
      <w:r>
        <w:t>Marktsegmentatie</w:t>
      </w:r>
      <w:bookmarkEnd w:id="11"/>
    </w:p>
    <w:p>
      <w:pPr>
        <w:spacing w:after="100"/>
      </w:pPr>
      <w:r>
        <w:rPr>
          <w:sz w:val="22"/>
          <w:szCs w:val="22"/>
        </w:rPr>
        <w:t xml:space="preserve">De marktsegmentatie binnen de groothandel in computers, randapparatuur en software kan worden onderverdeeld in vier hoofdsegmenten. Ten eerste zijn er kleine tot middelgrote bedrijven die behoefte hebben aan kostenefficiënte IT-oplossingen en vaak bulkinkopen doen voor standaard hardware en software. Ten tweede grote ondernemingen die geavanceerde, op maat gemaakte IT-oplossingen vereisen, met een sterke focus op integratie en schaalbaarheid. Een derde segment omvat overheidsinstellingen en onderwijsorganisaties die robuuste en betrouwbare systemen nodig hebben, vaak met specifieke beveiligingseisen en budgetbeperkingen. Tot slot zijn er IT-dienstverleners en wederverkopers die producten doorverkopen of integreren in hun diensten, waarbij flexibiliteit en snelle levering essentieel zijn. Elk segment heeft unieke kenmerken en behoeften, variërend van prijsgevoeligheid tot behoefte aan technische ondersteuning en innovatie.</w:t>
      </w:r>
    </w:p>
    <w:p>
      <w:pPr>
        <w:pStyle w:val="Heading3"/>
      </w:pPr>
      <w:bookmarkStart w:id="12" w:name="_Toc12"/>
      <w:r>
        <w:t>Locatie en distributie</w:t>
      </w:r>
      <w:bookmarkEnd w:id="12"/>
    </w:p>
    <w:p>
      <w:pPr>
        <w:spacing w:after="100"/>
      </w:pPr>
      <w:r>
        <w:rPr>
          <w:sz w:val="22"/>
          <w:szCs w:val="22"/>
        </w:rPr>
        <w:t xml:space="preserve">De ideale locatie voor een groothandel in computers, randapparatuur en software bevindt zich in een goed bereikbare regio met uitstekende logistieke verbindingen. Belangrijk is de nabijheid van snelwegen en openbaar vervoer om efficiënte distributie en levering te waarborgen. Een locatie dichtbij een zakelijk district of technologiepark kan gunstig zijn vanwege de nabijheid van potentiële zakelijke klanten en partners. Daarnaast is voldoende opslagruimte cruciaal, dus een pand met ruime magazijnfaciliteiten is essentieel. Parkeergelegenheid voor vrachtwagens en bezoekers is een pluspunt. De aanwezigheid van een glasvezelinfrastructuur is belangrijk voor snelle en betrouwbare communicatie en gegevensoverdracht. Tot slot kan nabijheid van een luchthaven internationale handel vergemakkelijken.</w:t>
      </w:r>
    </w:p>
    <w:p>
      <w:pPr>
        <w:pStyle w:val="Heading3"/>
      </w:pPr>
      <w:bookmarkStart w:id="13" w:name="_Toc13"/>
      <w:r>
        <w:t>Distributie- en verkoopkanalen</w:t>
      </w:r>
      <w:bookmarkEnd w:id="13"/>
    </w:p>
    <w:p>
      <w:pPr>
        <w:spacing w:after="100"/>
      </w:pPr>
      <w:r>
        <w:rPr>
          <w:sz w:val="22"/>
          <w:szCs w:val="22"/>
        </w:rPr>
        <w:t xml:space="preserve">In de groothandel van computers, randapparatuur en software zijn diverse distributie- en verkoopkanalen essentieel voor een efficiënte bedrijfsvoering. Primair wordt gebruikgemaakt van directe verkoop aan zakelijke klanten via accountmanagers die langdurige relaties opbouwen. Daarnaast zijn online platforms cruciaal, waarbij een eigen B2B-webshop een centrale rol speelt voor het plaatsen van bestellingen en het beheren van klantaccounts. Distributie verloopt voornamelijk via logistieke partners die gespecialiseerd zijn in IT-producten, waarbij snelle levering en zorgvuldige omgang met gevoelige apparatuur voorop staan. Partnerships met distributeurs en wederverkopers zijn eveneens belangrijk om een breder bereik te realiseren. Tot slot kunnen deelname aan vakbeurzen en netwerkevenementen bijdragen aan het vergroten van de zichtbaarheid en het werven van nieuwe klanten binnen de branche.</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groothandel in computers, randapparatuur en software heeft doorgaans een hiërarchische organisatiestructuur, geschikt voor efficiëntie en schaalbaarheid. De meest voorkomende rechtsvorm is een besloten vennootschap (BV), vanwege de beperkte aansprakelijkheid en flexibiliteit in eigendom. Aan de top van de structuur staat de directie, bestaande uit de algemeen directeur die verantwoordelijk is voor de strategische koers en het algehele management.</w:t>
      </w:r>
    </w:p>
    <w:p>
      <w:pPr>
        <w:spacing w:after="100"/>
      </w:pPr>
      <w:r>
        <w:rPr>
          <w:sz w:val="22"/>
          <w:szCs w:val="22"/>
        </w:rPr>
        <w:t xml:space="preserve">Onder de directie bevindt zich het managementteam, dat bestaat uit verschillende afdelingshoofden. Belangrijke rollen zijn de verkoopmanager, verantwoordelijk voor verkoopstrategieën en klantrelaties, en de inkoopmanager, die zich richt op leveranciersrelaties en voorraadbeheer. De IT-manager zorgt voor de technische infrastructuur en software-implementatie binnen het bedrijf. Daarnaast is er een financieel manager die toeziet op budgettering, boekhouding en financiële rapportage.</w:t>
      </w:r>
    </w:p>
    <w:p>
      <w:pPr>
        <w:spacing w:after="100"/>
      </w:pPr>
      <w:r>
        <w:rPr>
          <w:sz w:val="22"/>
          <w:szCs w:val="22"/>
        </w:rPr>
        <w:t xml:space="preserve">Onder deze managers werken gespecialiseerde teams, zoals verkoopmedewerkers, inkoopassistenten, IT-specialisten en administratief personeel, die de dagelijkse operationele taken uitvoeren. Deze structuur zorgt voor duidelijke verantwoordelijkheden en efficiënte besluitvorming binnen de organisatie.</w:t>
      </w:r>
    </w:p>
    <w:p>
      <w:pPr>
        <w:pStyle w:val="Heading3"/>
      </w:pPr>
      <w:bookmarkStart w:id="16" w:name="_Toc16"/>
      <w:r>
        <w:t>Bedrijfsprocessen</w:t>
      </w:r>
      <w:bookmarkEnd w:id="16"/>
    </w:p>
    <w:p>
      <w:pPr>
        <w:spacing w:after="100"/>
      </w:pPr>
      <w:r>
        <w:rPr>
          <w:sz w:val="22"/>
          <w:szCs w:val="22"/>
        </w:rPr>
        <w:t xml:space="preserve">Ons bedrijf richt zich op de groothandel in computers, randapparatuur en software. De bedrijfsprocessen zijn als volgt gestructureerd:</w:t>
      </w:r>
    </w:p>
    <w:p>
      <w:pPr>
        <w:spacing w:after="100"/>
      </w:pPr>
      <w:r>
        <w:rPr>
          <w:sz w:val="22"/>
          <w:szCs w:val="22"/>
        </w:rPr>
        <w:t xml:space="preserve">Inkoop: We hanteren een strategisch inkoopbeleid waarbij we langdurige samenwerkingen aangaan met betrouwbare leveranciers. Het inkoopteam onderhandelt over prijzen en leveringsvoorwaarden om de beste deals te verkrijgen. We maken gebruik van een geavanceerd voorraadbeheersysteem om de inkoopbehoeften nauwkeurig te voorspellen en te plannen.</w:t>
      </w:r>
    </w:p>
    <w:p>
      <w:pPr>
        <w:spacing w:after="100"/>
      </w:pPr>
      <w:r>
        <w:rPr>
          <w:sz w:val="22"/>
          <w:szCs w:val="22"/>
        </w:rPr>
        <w:t xml:space="preserve">Dienstverlening: We bieden aanvullende services zoals technische ondersteuning en installatie aan onze klanten. Ons team van technische specialisten staat klaar om problemen op te lossen en klanten te adviseren over de beste productoplossingen voor hun behoeften.</w:t>
      </w:r>
    </w:p>
    <w:p>
      <w:pPr>
        <w:spacing w:after="100"/>
      </w:pPr>
      <w:r>
        <w:rPr>
          <w:sz w:val="22"/>
          <w:szCs w:val="22"/>
        </w:rPr>
        <w:t xml:space="preserve">Verkoop: Ons verkoopteam is verantwoordelijk voor het onderhouden van relaties met bestaande klanten en het aantrekken van nieuwe klanten. We maken gebruik van een CRM-systeem om klantinteracties te beheren en verkoopkansen te optimaliseren. We bieden een breed assortiment producten aan en passen onze verkoopstrategieën aan op basis van marktanalyse en klantfeedback.</w:t>
      </w:r>
    </w:p>
    <w:p>
      <w:pPr>
        <w:spacing w:after="100"/>
      </w:pPr>
      <w:r>
        <w:rPr>
          <w:sz w:val="22"/>
          <w:szCs w:val="22"/>
        </w:rPr>
        <w:t xml:space="preserve">Administratie: Onze administratieafdeling zorgt voor een efficiënte verwerking van bestellingen, facturatie en debiteurenbeheer. We maken gebruik van een geïntegreerd ERP-systeem om financiële transacties te stroomlijnen en nauwkeurige rapportages te genereren voor managementdoeleinden.</w:t>
      </w:r>
    </w:p>
    <w:p>
      <w:pPr>
        <w:pStyle w:val="Heading3"/>
      </w:pPr>
      <w:bookmarkStart w:id="17" w:name="_Toc17"/>
      <w:r>
        <w:t>Inkoop en leveranciers</w:t>
      </w:r>
      <w:bookmarkEnd w:id="17"/>
    </w:p>
    <w:p>
      <w:pPr>
        <w:spacing w:after="100"/>
      </w:pPr>
      <w:r>
        <w:rPr>
          <w:sz w:val="22"/>
          <w:szCs w:val="22"/>
        </w:rPr>
        <w:t xml:space="preserve">In de groothandel van computers, randapparatuur en software is het essentieel om strategische relaties met toonaangevende leveranciers te onderhouden. Belangrijke leveranciers zijn vaak grote merken en distributeurs zoals HP, Dell, Lenovo, en Microsoft. Deze leveranciers bieden een breed scala aan producten, van hardware tot softwarelicenties, waardoor diversificatie van het aanbod mogelijk is. Het inkooppatroon in deze branche wordt gekenmerkt door bulkinkopen om te profiteren van schaalvoordelen en kortingen. Het is cruciaal om flexibele contracten te hebben die snelle aanpassingen in productaanbod en prijs mogelijk maken, gezien de snelle technologische veranderingen. Daarnaast zijn betrouwbare logistieke partners essentieel om een efficiënte en tijdige levering aan klanten te garanderen. Het onderhouden van goede relaties met leveranciers kan leiden tot exclusieve distributierechten en toegang tot nieuwe producten.</w:t>
      </w:r>
    </w:p>
    <w:p>
      <w:pPr>
        <w:pStyle w:val="Heading3"/>
      </w:pPr>
      <w:bookmarkStart w:id="18" w:name="_Toc18"/>
      <w:r>
        <w:t>Vergunningen en registraties</w:t>
      </w:r>
      <w:bookmarkEnd w:id="18"/>
    </w:p>
    <w:p>
      <w:pPr>
        <w:spacing w:after="100"/>
      </w:pPr>
      <w:r>
        <w:rPr>
          <w:sz w:val="22"/>
          <w:szCs w:val="22"/>
        </w:rPr>
        <w:t xml:space="preserve">Voor een groothandel in computers, randapparatuur en software (SBI 46.51) zijn specifieke vergunningen en registraties vereist. Allereerst dient de onderneming zich in te schrijven bij de Kamer van Koophandel (KvK) voor een geldig KvK-nummer. Daarnaast is een BTW-nummer van de Belastingdienst noodzakelijk voor het afhandelen van fiscale verplichtingen. Hoewel er geen specifieke vergunningen voor de verkoop van hardware en software zijn, kan een importvergunning nodig zijn als er producten van buiten de EU worden geïmporteerd. Tot slot kan het nuttig zijn om te voldoen aan keurmerken zoals ISO-certificeringen voor kwaliteitsmanagement om de betrouwbaarheid en kwaliteit van de producten te waarborgen.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groothandel in computers, randapparatuur en software is de snelle technologische vooruitgang. Producten kunnen snel verouderen, waardoor voorraden hun waarde verliezen. Daarnaast kan de afhankelijkheid van leveranciers voor hardware en software leiden tot verstoringen in de toeleveringsketen, vooral bij geopolitieke spanningen of pandemieën.</w:t>
      </w:r>
    </w:p>
    <w:p>
      <w:pPr>
        <w:spacing w:after="100"/>
      </w:pPr>
      <w:r>
        <w:rPr>
          <w:sz w:val="22"/>
          <w:szCs w:val="22"/>
        </w:rPr>
        <w:t xml:space="preserve">Marktrisico's omvatten de sterke concurrentie en prijsdruk binnen de sector. Nieuwe toetreders en bestaande concurrenten kunnen de marges onder druk zetten. Daarnaast kan de vraag naar specifieke producten fluctueren door veranderende consumententrends en technologische innovaties, wat invloed heeft op de omzet.</w:t>
      </w:r>
    </w:p>
    <w:p>
      <w:pPr>
        <w:spacing w:after="100"/>
      </w:pPr>
      <w:r>
        <w:rPr>
          <w:sz w:val="22"/>
          <w:szCs w:val="22"/>
        </w:rPr>
        <w:t xml:space="preserve">Financiële risico's zijn onder meer de wisselkoersschommelingen, vooral als producten uit het buitenland worden geïmporteerd. Kredietrisico is ook significant, aangezien klanten mogelijk betalingsachterstanden kunnen hebben, wat de kasstroom beïnvloedt. Tot slot kunnen veranderingen in wet- en regelgeving, zoals importtarieven of databeveiligingswetten, onverwachte kosten met zich meebrengen.</w:t>
      </w:r>
    </w:p>
    <w:p>
      <w:pPr>
        <w:pStyle w:val="Heading3"/>
      </w:pPr>
      <w:bookmarkStart w:id="21" w:name="_Toc21"/>
      <w:r>
        <w:t>Kwaliteitsborging</w:t>
      </w:r>
      <w:bookmarkEnd w:id="21"/>
    </w:p>
    <w:p>
      <w:pPr>
        <w:spacing w:after="100"/>
      </w:pPr>
      <w:r>
        <w:rPr>
          <w:sz w:val="22"/>
          <w:szCs w:val="22"/>
        </w:rPr>
        <w:t xml:space="preserve">In de groothandel van computers, randapparatuur en software is kwaliteitsborging cruciaal om klanttevredenheid en betrouwbaarheid te waarborgen. Veel bedrijven in deze branche hanteren ISO 9001-certificering voor kwaliteitsmanagementsystemen, wat helpt bij het stroomlijnen van processen en het verbeteren van productkwaliteit. Daarnaast worden interne controles uitgevoerd om de consistentie van de productdistributie en service te waarborgen. Het naleven van industriestandaarden zoals CE-markering voor elektronische apparatuur en het voldoen aan RoHS-richtlijnen voor milieuvriendelijke productie zijn eveneens essentieel. Bedrijven voeren regelmatig audits uit en werken samen met betrouwbare leveranciers die ook aan deze normen voldoen. Klanttevredenheidsonderzoeken en feedbackmechanismen worden ingezet om continue verbetering te stimuleren en snel in te spelen op marktbehoeften.</w:t>
      </w:r>
    </w:p>
    <w:p>
      <w:pPr>
        <w:pStyle w:val="Heading3"/>
      </w:pPr>
      <w:bookmarkStart w:id="22" w:name="_Toc22"/>
      <w:r>
        <w:t>Aansprakelijkheden en verzekeringen</w:t>
      </w:r>
      <w:bookmarkEnd w:id="22"/>
    </w:p>
    <w:p>
      <w:pPr>
        <w:spacing w:after="100"/>
      </w:pPr>
      <w:r>
        <w:rPr>
          <w:sz w:val="22"/>
          <w:szCs w:val="22"/>
        </w:rPr>
        <w:t xml:space="preserve">In de groothandel van computers, randapparatuur en software zijn diverse aansprakelijkheden en verzekeringen van belang. Ten eerste is een bedrijfsaansprakelijkheidsverzekering essentieel om schadeclaims van derden te dekken als gevolg van gebrekkige producten of diensten. Daarnaast is een beroepsaansprakelijkheidsverzekering relevant, vooral wanneer adviesdiensten worden verleend die financiële schade kunnen veroorzaken. Een transportverzekering kan dekking bieden voor schade aan goederen tijdens het vervoer. Aangezien voorraad en apparatuur waardevol zijn, is een inventarisverzekering aan te raden om schade door brand, diefstal of waterschade te dekken. Tot slot is een cyberverzekering van belang, gezien de gevoeligheid voor datalekken en cyberaanvallen in deze sector, waarmee de kosten van herstel en eventuele aansprakelijkheid worden gedekt.</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86606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2026-06-01T21:31:46+02:00</dcterms:created>
  <dcterms:modified xsi:type="dcterms:W3CDTF">2026-06-01T21:31:46+02:00</dcterms:modified>
</cp:coreProperties>
</file>

<file path=docProps/custom.xml><?xml version="1.0" encoding="utf-8"?>
<Properties xmlns="http://schemas.openxmlformats.org/officeDocument/2006/custom-properties" xmlns:vt="http://schemas.openxmlformats.org/officeDocument/2006/docPropsVTypes"/>
</file>