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schoenen en lederwaren (SBI 47.72) · Gegenereerd op 14 mei 2026</w:t>
      </w:r>
    </w:p>
    <w:p>
      <w:pPr>
        <w:spacing w:after="120"/>
      </w:pPr>
      <w:r>
        <w:rPr>
          <w:sz w:val="22"/>
          <w:szCs w:val="22"/>
        </w:rPr>
        <w:t xml:space="preserve">De sector 'winkels in schoenen en lederwaren' richt zich op de verkoop van diverse soorten schoeisel en lederproducten. Dit omvat een breed scala aan producten zoals schoenen, laarzen, tassen, riemen en andere accessoires. Deze bedrijven bedienen een diverse klantenkring, variërend van individuele consumenten tot zakelijke klanten die op zoek zijn naar zowel modieuze als functionele producten.</w:t>
      </w:r>
    </w:p>
    <w:p>
      <w:pPr>
        <w:spacing w:after="120"/>
      </w:pPr>
      <w:r>
        <w:rPr>
          <w:sz w:val="22"/>
          <w:szCs w:val="22"/>
        </w:rPr>
        <w:t xml:space="preserve">De marktomgeving voor winkels in schoenen en lederwaren is competitief en dynamisch. Ondernemers in deze sector moeten inspelen op trends in mode en stijl, terwijl ze ook rekening houden met seizoensgebonden veranderingen in vraag en aanbod. Lokale en internationale concurrentie spelen een rol, evenals de opkomst van online verkoopplatforms die nieuwe mogelijkheden en uitdagingen bieden.</w:t>
      </w:r>
    </w:p>
    <w:p>
      <w:pPr>
        <w:spacing w:after="120"/>
      </w:pPr>
      <w:r>
        <w:rPr>
          <w:sz w:val="22"/>
          <w:szCs w:val="22"/>
        </w:rPr>
        <w:t xml:space="preserve">Succesvolle bedrijven in deze sector onderscheiden zich door hun productaanbod, klantgerichtheid en de kwaliteit van hun dienstverlening. Het vermogen om in te spelen op veranderende consumentenvoorkeuren en het bieden van een unieke winkelervaring zijn cruciaal voor het behouden van marktaandeel en het stimuleren van groei. Betrouwbare leveranciersrelaties en een sterke merkidentiteit kunnen bijdragen aan de duurzaamheid en het succes van de onderneming.</w:t>
      </w:r>
    </w:p>
    <w:p>
      <w:pPr>
        <w:spacing w:after="200"/>
      </w:pPr>
      <w:r>
        <w:rPr>
          <w:color w:val="B8873F"/>
          <w:sz w:val="20"/>
          <w:szCs w:val="20"/>
          <w:i w:val="1"/>
          <w:iCs w:val="1"/>
        </w:rPr>
        <w:t xml:space="preserve">Branche-gemiddelde brutomarge: 50.0%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verkoop van duurzame en stijlvolle schoenen en lederwaren, zowel online als in een fysieke winkel. De collectie bestaat uit producten die zijn gemaakt van milieuvriendelijke materialen en die zijn geproduceerd onder eerlijke arbeidsomstandigheden. Het assortiment omvat schoenen voor mannen, vrouwen en kinderen, evenals accessoires zoals tassen, riemen en portemonnees. De primaire doelgroep bestaat uit milieubewuste consumenten die waarde hechten aan kwaliteit en ethiek in hun aankopen. Door een combinatie van een gebruiksvriendelijke webshop en een aantrekkelijke winkelervaring in de fysieke locatie, biedt het bedrijf een naadloze winkelervaring. Daarnaast worden er regelmatig workshops georganiseerd over onderhoud van lederwaren en duurzaamheid in de mode, om klanten verder te betrekken en te informeren.</w:t>
      </w:r>
    </w:p>
    <w:p>
      <w:pPr>
        <w:pStyle w:val="Heading3"/>
      </w:pPr>
      <w:bookmarkStart w:id="3" w:name="_Toc3"/>
      <w:r>
        <w:t>Missie</w:t>
      </w:r>
      <w:bookmarkEnd w:id="3"/>
    </w:p>
    <w:p>
      <w:pPr>
        <w:spacing w:after="100"/>
      </w:pPr>
      <w:r>
        <w:rPr>
          <w:sz w:val="22"/>
          <w:szCs w:val="22"/>
        </w:rPr>
        <w:t xml:space="preserve">Onze missie is om hoogwaardige schoenen en lederwaren aan te bieden die vakmanschap, stijl en duurzaamheid combineren. We streven ernaar om onze klanten te voorzien van producten die hun persoonlijkheid en levensstijl aanvullen, terwijl we een positieve impact maken op de gemeenschap en het milieu. Door samen te werken met lokale ambachtslieden en duurzame materialen te gebruiken, zetten we ons in voor eerlijke handel en het minimaliseren van onze ecologische voetafdruk. Klanttevredenheid en ethisch ondernemen staan centraal in ons bedrijfsmodel.</w:t>
      </w:r>
    </w:p>
    <w:p>
      <w:pPr>
        <w:pStyle w:val="Heading3"/>
      </w:pPr>
      <w:bookmarkStart w:id="4" w:name="_Toc4"/>
      <w:r>
        <w:t>Visie</w:t>
      </w:r>
      <w:bookmarkEnd w:id="4"/>
    </w:p>
    <w:p>
      <w:pPr>
        <w:spacing w:after="100"/>
      </w:pPr>
      <w:r>
        <w:rPr>
          <w:sz w:val="22"/>
          <w:szCs w:val="22"/>
        </w:rPr>
        <w:t xml:space="preserve">Onze visie is om een toonaangevende rol te spelen in de transformatie van de schoenen- en lederwarenbranche door innovatieve, duurzame en klantgerichte oplossingen te bieden. We zien een toekomst waarin de vraag naar milieuvriendelijke en ethisch geproduceerde producten blijft groeien. Onze rol is om deze trend te omarmen door een gevarieerd assortiment aan te bieden dat zowel stijlvol als ecologisch verantwoord is. Door te investeren in technologieën zoals 3D-printing en digitalisering van de winkelervaring, willen we de klantenbinding versterken en een naadloze omnichannel-ervaring bieden. Zo streven we ernaar om niet alleen in te spelen op de huidige marktbehoeften, maar ook om toekomstige trends te leiden.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de schoenen- en lederwarenmarkt, wat essentieel is voor het identificeren van trends en het inkopen van gewilde producten. Met jarenlange ervaring in retailmanagement is de ondernemer bedreven in voorraadbeheer en klantenservice, waardoor een efficiënte operationele workflow en hoge klanttevredenheid worden gewaarborgd. Daarnaast heeft de ondernemer sterke onderhandelingsvaardigheden ontwikkeld, wat voordelige inkoopvoorwaarden mogelijk maakt. De ondernemer is bovendien sterk in het opbouwen van relaties met leveranciers en klanten, wat de loyaliteit bevordert en de marktpositie versterkt. Met een scherp oog voor detail en een passie voor mode, weet de ondernemer aantrekkelijke winkelpresentaties te creëren die de verkoop stimuleren en de winkelervaring verrijken.</w:t>
      </w:r>
    </w:p>
    <w:p>
      <w:pPr>
        <w:pStyle w:val="Heading3"/>
      </w:pPr>
      <w:bookmarkStart w:id="7" w:name="_Toc7"/>
      <w:r>
        <w:t>Aandachtspunten</w:t>
      </w:r>
      <w:bookmarkEnd w:id="7"/>
    </w:p>
    <w:p>
      <w:pPr>
        <w:spacing w:after="100"/>
      </w:pPr>
      <w:r>
        <w:rPr>
          <w:sz w:val="22"/>
          <w:szCs w:val="22"/>
        </w:rPr>
        <w:t xml:space="preserve">Een zwakte van de ondernemer in de schoenen- en lederwarenbranche kan zijn dat hij onvoldoende inzicht heeft in de snel veranderende modetrends en consumentvoorkeuren. Dit kan leiden tot een minder aantrekkelijk assortiment dat niet aansluit bij de actuele vraag, waardoor klanten mogelijk uitwijken naar concurrenten. Daarnaast kan het ontbreken van een sterke online aanwezigheid een beperking vormen, zeker gezien de groeiende trend van online winkelen. Een andere zwakte kan liggen in het voorraadbeheer; een inefficiënt voorraadbeheer kan leiden tot overvoorraad of tekorten, wat de winstgevendheid kan beïnvloeden. Het is essentieel om deze gebieden te verbeteren om competitief te blijven.</w:t>
      </w:r>
    </w:p>
    <w:p>
      <w:pPr>
        <w:pStyle w:val="Heading3"/>
      </w:pPr>
      <w:bookmarkStart w:id="8" w:name="_Toc8"/>
      <w:r>
        <w:t>Branche-ervaring</w:t>
      </w:r>
      <w:bookmarkEnd w:id="8"/>
    </w:p>
    <w:p>
      <w:pPr>
        <w:spacing w:after="100"/>
      </w:pPr>
      <w:r>
        <w:rPr>
          <w:sz w:val="22"/>
          <w:szCs w:val="22"/>
        </w:rPr>
        <w:t xml:space="preserve">Met meer dan tien jaar ervaring in de detailhandel met een focus op schoenen en lederwaren, heb ik uitgebreide kennis opgedaan van producttrends, klantvoorkeuren en inkoopstrategieën. Na het afronden van een Bachelor in Retail Management aan een gerenommeerde hogeschool, heb ik gewerkt als inkoopmanager voor een toonaangevende schoenwinkelketen, waar ik verantwoordelijk was voor de selectie en inkoop van hoogwaardige producten. Daarnaast heb ik een breed netwerk opgebouwd met leveranciers en producenten in Europa en Azië, wat resulteerde in gunstige inkoopvoorwaarden en exclusieve productlijnen. Mijn rol als verkoopdirecteur bij een luxe lederwarenboetiek heeft me waardevolle inzichten gegeven in klantrelaties en de implementatie van effectieve marketingstrategieën om de merkloyaliteit en verkoop te bevorderen.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winkels in schoenen en lederwaren (SBI 47.72) wordt gekenmerkt door een dynamische en concurrerende omgeving. De omvang van de markt is substantieel, met een breed scala aan producten variërend van casual en formele schoenen tot diverse lederwaren zoals tassen en accessoires. De markt groeit gestaag, mede door de toenemende vraag naar modebewuste en duurzame producten. Belangrijke trends omvatten de verschuiving naar online verkoopkanalen, de toenemende populariteit van duurzame en ethisch geproduceerde materialen, en een sterke focus op merkbeleving en klantloyaliteit. Belangrijke spelers in deze markt zijn zowel internationale ketens als lokale boetieks die zich onderscheiden door unieke productaanbiedingen en gepersonaliseerde klantenservice. Innovatie en aanpassing aan consumententrends, zoals de vraag naar comfort en multifunctionaliteit, zijn cruciaal voor succes. De concurrentie is hevig, waardoor bedrijven voortdurend hun aanbod en marketingstrategieën moeten optimaliseren om relevant te blijven.</w:t>
      </w:r>
    </w:p>
    <w:p>
      <w:pPr>
        <w:pStyle w:val="Heading3"/>
      </w:pPr>
      <w:bookmarkStart w:id="11" w:name="_Toc11"/>
      <w:r>
        <w:t>Marktsegmentatie</w:t>
      </w:r>
      <w:bookmarkEnd w:id="11"/>
    </w:p>
    <w:p>
      <w:pPr>
        <w:spacing w:after="100"/>
      </w:pPr>
      <w:r>
        <w:rPr>
          <w:sz w:val="22"/>
          <w:szCs w:val="22"/>
        </w:rPr>
        <w:t xml:space="preserve">De marktsegmentatie voor winkels in schoenen en lederwaren kan worden onderverdeeld in verschillende klantsegmenten. Ten eerste zijn er modebewuste consumenten die op zoek zijn naar de nieuwste trends en bereid zijn een premium prijs te betalen voor merkproducten. Ze waarderen kwaliteit en design en zoeken vaak naar exclusieve collecties. Een tweede segment bestaat uit prijsbewuste klanten die functionele en betaalbare schoenen en lederwaren willen. Deze groep let op aanbiedingen en seizoensgebonden kortingen. Daarnaast is er een segment van professionele klanten die duurzame en comfortabele schoenen nodig hebben voor dagelijks gebruik, zoals zakelijke schoenen of werkschoenen. Tot slot zijn er klanten met specifieke behoeften, zoals orthopedische schoenen, die comfort en gezondheid vooropstellen. Elk segment vraagt om een gerichte marketingstrategie en productaanbod.</w:t>
      </w:r>
    </w:p>
    <w:p>
      <w:pPr>
        <w:pStyle w:val="Heading3"/>
      </w:pPr>
      <w:bookmarkStart w:id="12" w:name="_Toc12"/>
      <w:r>
        <w:t>Locatie en distributie</w:t>
      </w:r>
      <w:bookmarkEnd w:id="12"/>
    </w:p>
    <w:p>
      <w:pPr>
        <w:spacing w:after="100"/>
      </w:pPr>
      <w:r>
        <w:rPr>
          <w:sz w:val="22"/>
          <w:szCs w:val="22"/>
        </w:rPr>
        <w:t xml:space="preserve">De ideale locatie voor een onderneming in schoenen en lederwaren bevindt zich in een drukbezocht winkelgebied met hoge voetgangersstromen, zoals een stadscentrum of een populaire winkelstraat. Nabijheid van andere mode-gerelateerde winkels kan synergieën creëren en klanten aantrekken die gericht zijn op fashion en lifestyle. De locatie moet goed bereikbaar zijn met het openbaar vervoer en voldoende parkeermogelijkheden bieden om de toegankelijkheid te waarborgen. Verder is zichtbaarheid cruciaal; een etalage aan de straatkant met grote ramen kan de aandacht trekken van voorbijgangers. De aanwezigheid van concurrenten kan zowel een uitdaging als een kans zijn, afhankelijk van de merkpositionering en doelgroep. Tot slot is het belangrijk dat de huurprijzen in verhouding staan tot het verwachte klantenverkeer en omzetpotentieel.</w:t>
      </w:r>
    </w:p>
    <w:p>
      <w:pPr>
        <w:pStyle w:val="Heading3"/>
      </w:pPr>
      <w:bookmarkStart w:id="13" w:name="_Toc13"/>
      <w:r>
        <w:t>Distributie- en verkoopkanalen</w:t>
      </w:r>
      <w:bookmarkEnd w:id="13"/>
    </w:p>
    <w:p>
      <w:pPr>
        <w:spacing w:after="100"/>
      </w:pPr>
      <w:r>
        <w:rPr>
          <w:sz w:val="22"/>
          <w:szCs w:val="22"/>
        </w:rPr>
        <w:t xml:space="preserve">Binnen de schoenen- en lederwarenbranche zijn fysieke winkels nog steeds een belangrijk verkoopkanaal, gezien klanten de producten vaak willen passen en voelen voordat ze een aankoop doen. Daarnaast is e-commerce van cruciaal belang, met een groeiend aantal consumenten dat online winkelt voor gemak en een breder assortiment. Distributiecentra spelen een essentiële rol bij het efficiënt verwerken en verzenden van online bestellingen. Naast eigen winkels en webshops zijn platforms zoals Bol.com en Zalando populaire verkoopkanalen vanwege hun brede bereik en bestaande klantenbasis. Retailers maken vaak gebruik van groothandels om hun voorraad aan te vullen. Verder kunnen samenwerkingen met warenhuizen en gespecialiseerde boetieks bijdragen aan het vergroten van de zichtbaarheid en het vergroten van de marktpenetratie.</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onderneming in de schoenen- en lederwarenbranche is meestal een eenmanszaak of een besloten vennootschap (BV), afhankelijk van de omvang en groeidoelstellingen. Het managementteam bestaat doorgaans uit de eigenaar of directeur die verantwoordelijk is voor de strategische beslissingen en dagelijkse bedrijfsvoering. Onder de directeur bevindt zich een winkelmanager die toezicht houdt op de dagelijkse operationele activiteiten, inclusief personeelsbeheer en klantenservice.</w:t>
      </w:r>
    </w:p>
    <w:p>
      <w:pPr>
        <w:spacing w:after="100"/>
      </w:pPr>
      <w:r>
        <w:rPr>
          <w:sz w:val="22"/>
          <w:szCs w:val="22"/>
        </w:rPr>
        <w:t xml:space="preserve">Het verkoopteam bestaat uit verkoopmedewerkers die direct contact hebben met klanten en verantwoordelijk zijn voor het bieden van uitstekende klantenservice en het stimuleren van de verkoop. Daarnaast is er vaak een inkoopmanager die verantwoordelijk is voor het selecteren en inkopen van producten, en het onderhouden van relaties met leveranciers.</w:t>
      </w:r>
    </w:p>
    <w:p>
      <w:pPr>
        <w:spacing w:after="100"/>
      </w:pPr>
      <w:r>
        <w:rPr>
          <w:sz w:val="22"/>
          <w:szCs w:val="22"/>
        </w:rPr>
        <w:t xml:space="preserve">Voor grotere ondernemingen kan er een marketingafdeling zijn die zich richt op promotieactiviteiten en merkontwikkeling. Een administratief medewerker of boekhouder zorgt voor de financiële administratie en rapportage. Deze structuur zorgt voor een efficiënte bedrijfsvoering en klantgerichte service.</w:t>
      </w:r>
    </w:p>
    <w:p>
      <w:pPr>
        <w:pStyle w:val="Heading3"/>
      </w:pPr>
      <w:bookmarkStart w:id="16" w:name="_Toc16"/>
      <w:r>
        <w:t>Bedrijfsprocessen</w:t>
      </w:r>
      <w:bookmarkEnd w:id="16"/>
    </w:p>
    <w:p>
      <w:pPr>
        <w:spacing w:after="100"/>
      </w:pPr>
      <w:r>
        <w:rPr>
          <w:sz w:val="22"/>
          <w:szCs w:val="22"/>
        </w:rPr>
        <w:t xml:space="preserve">Onze onderneming richt zich op de detailhandel in schoenen en lederwaren, waarbij de kernprocessen zijn afgestemd op efficiëntie en klanttevredenheid. Het inkoopproces begint met het identificeren van betrouwbare leveranciers die hoogwaardige producten aanbieden. We onderhandelen over prijzen en voorwaarden om een competitief aanbod te garanderen. De productie/dienstverlening omvat het zorgvuldig selecteren van collecties die aansluiten bij de laatste modetrends en de behoeften van onze doelgroep. We zorgen voor een optimale presentatie in onze winkels en op onze online platforms.</w:t>
      </w:r>
    </w:p>
    <w:p>
      <w:pPr>
        <w:spacing w:after="100"/>
      </w:pPr>
      <w:r>
        <w:rPr>
          <w:sz w:val="22"/>
          <w:szCs w:val="22"/>
        </w:rPr>
        <w:t xml:space="preserve">Het verkoopproces is gericht op een klantgerichte benadering, waarbij ons personeel getraind is in productkennis en klantservice om een persoonlijke en aangename winkelervaring te bieden. We maken gebruik van geavanceerde kassasystemen voor snelle en nauwkeurige transacties, en bieden diverse betaalmogelijkheden aan.</w:t>
      </w:r>
    </w:p>
    <w:p>
      <w:pPr>
        <w:spacing w:after="100"/>
      </w:pPr>
      <w:r>
        <w:rPr>
          <w:sz w:val="22"/>
          <w:szCs w:val="22"/>
        </w:rPr>
        <w:t xml:space="preserve">De administratieve processen omvatten voorraadbeheer, financiële administratie en rapportage. We maken gebruik van software voor voorraadbeheer om de voorraadniveaus optimaal te houden en tekorten te voorkomen. De financiële administratie zorgt voor een nauwkeurige boekhouding en tijdige betaling van leveranciers, terwijl regelmatige rapportages inzicht bieden in de prestaties van de onderneming en de basis vormen voor strategische beslissingen.</w:t>
      </w:r>
    </w:p>
    <w:p>
      <w:pPr>
        <w:pStyle w:val="Heading3"/>
      </w:pPr>
      <w:bookmarkStart w:id="17" w:name="_Toc17"/>
      <w:r>
        <w:t>Inkoop en leveranciers</w:t>
      </w:r>
      <w:bookmarkEnd w:id="17"/>
    </w:p>
    <w:p>
      <w:pPr>
        <w:spacing w:after="100"/>
      </w:pPr>
      <w:r>
        <w:rPr>
          <w:sz w:val="22"/>
          <w:szCs w:val="22"/>
        </w:rPr>
        <w:t xml:space="preserve">In de schoenen- en lederwarenbranche is het essentieel om sterke relaties met leveranciers te onderhouden om een consistent aanbod van hoogwaardige producten te garanderen. Inkoop gebeurt vaak via gespecialiseerde groothandels en directe fabrikanten, zowel nationaal als internationaal. Leveranciers worden geselecteerd op basis van kwaliteit, betrouwbaarheid en leveringsflexibiliteit. Belangrijk is het aangaan van langetermijncontracten om prijsschommelingen en leveringsonzekerheid te minimaliseren. Inkooppatronen richten zich op seizoensgebonden collecties, met vroege bestellingen om tijdige leveringen te verzekeren. Daarnaast is er een groeiende trend naar duurzaam geproduceerde materialen, wat invloed heeft op de selectie van leveranciers. Het onderhouden van een divers leveranciersnetwerk is cruciaal om innovatief en concurrerend te blijven, vooral in een dynamische markt zoals de mode-industrie.</w:t>
      </w:r>
    </w:p>
    <w:p>
      <w:pPr>
        <w:pStyle w:val="Heading3"/>
      </w:pPr>
      <w:bookmarkStart w:id="18" w:name="_Toc18"/>
      <w:r>
        <w:t>Vergunningen en registraties</w:t>
      </w:r>
      <w:bookmarkEnd w:id="18"/>
    </w:p>
    <w:p>
      <w:pPr>
        <w:spacing w:after="100"/>
      </w:pPr>
      <w:r>
        <w:rPr>
          <w:sz w:val="22"/>
          <w:szCs w:val="22"/>
        </w:rPr>
        <w:t xml:space="preserve">Voor een onderneming in de schoenen- en lederwarenbranche (SBI 47.72) zijn diverse vergunningen en registraties vereist. Allereerst moet de onderneming geregistreerd zijn bij de Kamer van Koophandel (KvK) voor een geldig KvK-nummer. Daarnaast is een BTW-nummer noodzakelijk, dat wordt verkregen via de Belastingdienst. Indien de winkel in een fysieke locatie is gevestigd, kan een omgevingsvergunning nodig zijn, afhankelijk van het bestemmingsplan. Houd ook rekening met de Algemene Plaatselijke Verordening (APV) voor eventuele lokale vergunningen. Indien de onderneming online verkoopt, moet deze voldoen aan de regels voor verkoop op afstand. Aansluiting bij brancheorganisaties zoals Inretail kan ook waardevol zijn voor keurmerken en advies.</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winkels in schoenen en lederwaren is de afhankelijkheid van leveranciers en de toeleveringsketen. Vertragingen in leveringen of kwaliteitsproblemen kunnen leiden tot voorraadtekorten en gemiste verkoopkansen. Daarnaast speelt het risico van stijgende inkoopkosten een rol, wat de winstmarges kan aantasten.</w:t>
      </w:r>
    </w:p>
    <w:p>
      <w:pPr>
        <w:spacing w:after="100"/>
      </w:pPr>
      <w:r>
        <w:rPr>
          <w:sz w:val="22"/>
          <w:szCs w:val="22"/>
        </w:rPr>
        <w:t xml:space="preserve">Marktrisico's omvatten veranderende consumententrends en modevoorkeuren, die kunnen leiden tot een verminderde vraag naar bepaalde producten. Concurrentie van zowel fysieke winkels als online platformen is intens, wat druk kan zetten op prijsstellingen en klantloyaliteit.</w:t>
      </w:r>
    </w:p>
    <w:p>
      <w:pPr>
        <w:spacing w:after="100"/>
      </w:pPr>
      <w:r>
        <w:rPr>
          <w:sz w:val="22"/>
          <w:szCs w:val="22"/>
        </w:rPr>
        <w:t xml:space="preserve">Financieel gezien zijn er risico's verbonden aan hoge vaste kosten zoals huur en personeel, vooral als de omzet fluctuaties vertoont. Bovendien kunnen economische recessies of dalende consumentenbestedingen de verkoop negatief beïnvloeden. Ten slotte is er het risico van liquiditeitsproblemen als gevolg van seizoensgebonden verkooppatronen, wat de financiële stabiliteit van de onderneming kan bedreigen.</w:t>
      </w:r>
    </w:p>
    <w:p>
      <w:pPr>
        <w:pStyle w:val="Heading3"/>
      </w:pPr>
      <w:bookmarkStart w:id="21" w:name="_Toc21"/>
      <w:r>
        <w:t>Kwaliteitsborging</w:t>
      </w:r>
      <w:bookmarkEnd w:id="21"/>
    </w:p>
    <w:p>
      <w:pPr>
        <w:spacing w:after="100"/>
      </w:pPr>
      <w:r>
        <w:rPr>
          <w:sz w:val="22"/>
          <w:szCs w:val="22"/>
        </w:rPr>
        <w:t xml:space="preserve">In de schoenen- en lederwarenbranche wordt kwaliteit geborgd door een combinatie van interne en externe maatregelen. Het gebruik van ISO 9001-certificering is een gangbare praktijk, wat helpt bij het implementeren van een effectief kwaliteitsmanagementsysteem. Veel winkels voeren regelmatige interne kwaliteitscontroles uit om ervoor te zorgen dat producten voldoen aan de gestelde normen. Daarnaast worden leveranciers zorgvuldig geselecteerd op basis van hun reputatie en de kwaliteit van hun producten. Keurmerken zoals het Fair Wear Foundation-label kunnen worden gebruikt om aan te tonen dat producten onder eerlijke arbeidsomstandigheden zijn geproduceerd. Klanttevredenheidsonderzoeken worden frequent uitgevoerd om feedback te verzamelen en de dienstverlening continu te verbeteren. Deze maatregelen samen zorgen voor een consistente en hoge kwaliteit van de aangeboden producten.</w:t>
      </w:r>
    </w:p>
    <w:p>
      <w:pPr>
        <w:pStyle w:val="Heading3"/>
      </w:pPr>
      <w:bookmarkStart w:id="22" w:name="_Toc22"/>
      <w:r>
        <w:t>Aansprakelijkheden en verzekeringen</w:t>
      </w:r>
      <w:bookmarkEnd w:id="22"/>
    </w:p>
    <w:p>
      <w:pPr>
        <w:spacing w:after="100"/>
      </w:pPr>
      <w:r>
        <w:rPr>
          <w:sz w:val="22"/>
          <w:szCs w:val="22"/>
        </w:rPr>
        <w:t xml:space="preserve">Voor een onderneming in schoenen en lederwaren zijn verschillende aansprakelijkheden en verzekeringen van belang. Allereerst is een bedrijfsaansprakelijkheidsverzekering essentieel. Deze dekt schadeclaims van derden door bijvoorbeeld uitglijden in de winkel. Daarnaast is een inventarisverzekering belangrijk om schade aan voorraad en winkelinrichting door brand, diefstal of waterschade te dekken. Overweeg ook een rechtsbijstandsverzekering voor juridische ondersteuning bij geschillen met leveranciers of klanten. Een bedrijfsschadeverzekering kan helpen om inkomstenverlies te compenseren bij onverwachte sluiting door schade. Tot slot is een cyberverzekering relevant, gezien de toenemende digitalisering en online verkoop, om risico's zoals datalekken en cyberaanvallen af te dekken. Zorg voor regelmatige evaluatie van verzekeringen om adequaat gedekt te blijven.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715C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2026-05-14T20:53:06+02:00</dcterms:created>
  <dcterms:modified xsi:type="dcterms:W3CDTF">2026-05-14T20:53:06+02:00</dcterms:modified>
</cp:coreProperties>
</file>

<file path=docProps/custom.xml><?xml version="1.0" encoding="utf-8"?>
<Properties xmlns="http://schemas.openxmlformats.org/officeDocument/2006/custom-properties" xmlns:vt="http://schemas.openxmlformats.org/officeDocument/2006/docPropsVTypes"/>
</file>