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parfums en cosmetica (SBI 47.75) · Gegenereerd op 25 juni 2026</w:t>
      </w:r>
    </w:p>
    <w:p>
      <w:pPr>
        <w:spacing w:after="120"/>
      </w:pPr>
      <w:r>
        <w:rPr>
          <w:sz w:val="22"/>
          <w:szCs w:val="22"/>
        </w:rPr>
        <w:t xml:space="preserve">Winkels in parfums en cosmetica richten zich op de verkoop van geur- en schoonheidsproducten. Deze ondernemingen bieden een breed scala aan producten, variërend van luxe parfums en make-up tot huidverzorgingsproducten en accessoires. Ze bedienen klanten die op zoek zijn naar persoonlijke verzorging en esthetische producten, vaak met een focus op kwaliteit en merkbeleving.</w:t>
      </w:r>
    </w:p>
    <w:p>
      <w:pPr>
        <w:spacing w:after="120"/>
      </w:pPr>
      <w:r>
        <w:rPr>
          <w:sz w:val="22"/>
          <w:szCs w:val="22"/>
        </w:rPr>
        <w:t xml:space="preserve">De doelgroep bestaat uit consumenten die waarde hechten aan persoonlijke verzorging en esthetiek. Deze klanten variëren van individuen die specifieke producten zoeken tot klanten die op zoek zijn naar cadeau-opties. De markt omvat zowel jongere als oudere demografische groepen, waarbij trends en modieuze invloeden een belangrijke rol spelen in de vraag naar producten.</w:t>
      </w:r>
    </w:p>
    <w:p>
      <w:pPr>
        <w:spacing w:after="120"/>
      </w:pPr>
      <w:r>
        <w:rPr>
          <w:sz w:val="22"/>
          <w:szCs w:val="22"/>
        </w:rPr>
        <w:t xml:space="preserve">De marktomgeving voor winkels in parfums en cosmetica is competitief en dynamisch. Er is sprake van zowel fysieke winkels als online platforms, waarbij e-commerce een groeiende invloed heeft op de sector. Ondernemingen moeten zich onderscheiden door middel van productaanbod, klantbeleving en service om succesvol te zijn. Prijsbewustzijn en merkloyaliteit zijn belangrijke factoren die de aankoopbeslissingen van consumenten beïnvloeden.</w:t>
      </w:r>
    </w:p>
    <w:p>
      <w:pPr>
        <w:spacing w:after="200"/>
      </w:pPr>
      <w:r>
        <w:rPr>
          <w:color w:val="B8873F"/>
          <w:sz w:val="20"/>
          <w:szCs w:val="20"/>
          <w:i w:val="1"/>
          <w:iCs w:val="1"/>
        </w:rPr>
        <w:t xml:space="preserve">Branche-gemiddelde brutomarge: 43.9%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verkoop van luxe, duurzame parfums en cosmetica, zowel online als in fysieke winkels. We bieden een zorgvuldig samengestelde selectie van hoogwaardige, milieuvriendelijke merken die zich onderscheiden door hun natuurlijke ingrediënten en ethische productieprocessen. Onze doelgroep bestaat uit milieubewuste consumenten die waarde hechten aan kwaliteit en transparantie. Naast verkoop bieden we gepersonaliseerde consultaties aan, waarbij klanten advies krijgen op basis van hun huidtype en persoonlijke voorkeuren. Door samenwerkingen met nichemerken en het organiseren van exclusieve lanceringsevenementen, positioneren we ons als een pionier in de duurzame cosmeticasector. Onze focus ligt op het leveren van een unieke winkelervaring, ondersteund door deskundig personeel en een naadloze omnichannel-strategie.</w:t>
      </w:r>
    </w:p>
    <w:p>
      <w:pPr>
        <w:pStyle w:val="Heading3"/>
      </w:pPr>
      <w:bookmarkStart w:id="3" w:name="_Toc3"/>
      <w:r>
        <w:t>Missie</w:t>
      </w:r>
      <w:bookmarkEnd w:id="3"/>
    </w:p>
    <w:p>
      <w:pPr>
        <w:spacing w:after="100"/>
      </w:pPr>
      <w:r>
        <w:rPr>
          <w:sz w:val="22"/>
          <w:szCs w:val="22"/>
        </w:rPr>
        <w:t xml:space="preserve">Onze missie is het bieden van een exclusieve winkelervaring door een zorgvuldig samengesteld assortiment van hoogwaardige parfums en cosmetica aan te bieden. We staan voor kwaliteit, authenticiteit en klanttevredenheid. Met een focus op duurzaamheid en ethische productie willen we onze klanten inspireren om bewuste keuzes te maken. We streven ernaar om een maatschappelijke rol te vervullen door innovatieve producten te promoten die zowel de individuele schoonheid als het milieu respecteren en ondersteunen.</w:t>
      </w:r>
    </w:p>
    <w:p>
      <w:pPr>
        <w:pStyle w:val="Heading3"/>
      </w:pPr>
      <w:bookmarkStart w:id="4" w:name="_Toc4"/>
      <w:r>
        <w:t>Visie</w:t>
      </w:r>
      <w:bookmarkEnd w:id="4"/>
    </w:p>
    <w:p>
      <w:pPr>
        <w:spacing w:after="100"/>
      </w:pPr>
      <w:r>
        <w:rPr>
          <w:sz w:val="22"/>
          <w:szCs w:val="22"/>
        </w:rPr>
        <w:t xml:space="preserve">Onze onderneming ziet de toekomst van de parfums en cosmetica-branche als een periode van groeiende personalisatie en duurzaamheid. We streven ernaar een toonaangevende rol te spelen door innovatieve technologieën te omarmen die gepersonaliseerde geur- en schoonheidsoplossingen mogelijk maken. Daarnaast willen we ons onderscheiden door een sterke focus op milieuvriendelijke producten en verpakkingen, waarmee we inspelen op de toenemende vraag van consumenten naar duurzame keuzes. Door samen te werken met vooruitstrevende partners en gebruik te maken van data-analyse, willen we de klantbeleving optimaliseren en een voorbeeld stellen in de branche voor verantwoordelijke en klantgerichte bedrijfsvoering.</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parfums- en cosmetica-industrie, met specifieke expertise in producttrends en consumentengedrag. Met sterke analytische vaardigheden kan hij markttrends interpreteren en strategisch inspelen op veranderende klantvoorkeuren. Hij heeft uitstekende communicatieve vaardigheden, essentieel voor het opbouwen van relaties met leveranciers en klanten. Daarnaast heeft hij ervaring met voorraadbeheer en winkeloperaties, wat bijdraagt aan efficiënte bedrijfsvoering. Zijn vermogen om te innoveren en unieke producten te selecteren, stelt hem in staat zich te onderscheiden in een competitieve markt. De ondernemer heeft een klantgerichte benadering, wat resulteert in een sterke klantenbinding en merkloyaliteit. Ten slotte toont hij leiderschapskwaliteiten die essentieel zijn voor het effectief aansturen van een verkoopteam en het realiseren van de bedrijfsdoelstellingen.</w:t>
      </w:r>
    </w:p>
    <w:p>
      <w:pPr>
        <w:pStyle w:val="Heading3"/>
      </w:pPr>
      <w:bookmarkStart w:id="7" w:name="_Toc7"/>
      <w:r>
        <w:t>Aandachtspunten</w:t>
      </w:r>
      <w:bookmarkEnd w:id="7"/>
    </w:p>
    <w:p>
      <w:pPr>
        <w:spacing w:after="100"/>
      </w:pPr>
      <w:r>
        <w:rPr>
          <w:sz w:val="22"/>
          <w:szCs w:val="22"/>
        </w:rPr>
        <w:t xml:space="preserve">Een zwakte van de ondernemer in de parfums en cosmetica branche kan zijn dat er onvoldoende kennis is van digitale marketingstrategieën. In een tijdperk waarin online aanwezigheid cruciaal is, kan het gebrek aan ervaring met sociale media, e-commerce platforms en online advertenties de groei van de onderneming belemmeren. Daarnaast kan er een beperkte kennis zijn van de snel veranderende trends en innovaties binnen de cosmetica-industrie, wat kan leiden tot een achterstand ten opzichte van concurrenten. Ook kan het ontbreken van een divers productaanbod, dat inspeelt op de toenemende vraag naar duurzame en biologische producten, een zwaktepunt vormen.</w:t>
      </w:r>
    </w:p>
    <w:p>
      <w:pPr>
        <w:pStyle w:val="Heading3"/>
      </w:pPr>
      <w:bookmarkStart w:id="8" w:name="_Toc8"/>
      <w:r>
        <w:t>Branche-ervaring</w:t>
      </w:r>
      <w:bookmarkEnd w:id="8"/>
    </w:p>
    <w:p>
      <w:pPr>
        <w:spacing w:after="100"/>
      </w:pPr>
      <w:r>
        <w:rPr>
          <w:sz w:val="22"/>
          <w:szCs w:val="22"/>
        </w:rPr>
        <w:t xml:space="preserve">Met een afgeronde opleiding in Commerciële Economie aan de Hogeschool van Amsterdam, heb ik diepgaande kennis opgedaan van marktanalyses en consumentenbehoeften, specifiek gericht op retail. Mijn werkervaring omvat vijf jaar als productmanager bij een toonaangevend cosmeticamerk, waar ik verantwoordelijk was voor de lancering van nieuwe productlijnen en het optimaliseren van de verkoopstrategieën. Tijdens deze periode heb ik waardevolle relaties opgebouwd met leveranciers en distributeurs, wat resulteerde in een sterk netwerk binnen de parfums en cosmetica sector. Tevens ben ik lid van de Nederlandse Cosmetica Vereniging, waardoor ik op de hoogte blijf van de laatste trends en regelgeving in de branche. Deze gecombineerde expertise en connecties stellen mij in staat om effectief in te spelen op de dynamiek van de markt.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parfums en cosmetica is een dynamische sector binnen de detailhandel, gekenmerkt door een aanzienlijke omvang en een gestage groei. Wereldwijd blijft de vraag naar luxe en nicheproducten stijgen, gedreven door toenemende consumentenwelvaart en een groeiend bewustzijn van persoonlijke verzorging. Innovatie en duurzaamheid zijn belangrijke trends, met een toenemende vraag naar natuurlijke en biologische producten. Technologie speelt ook een cruciale rol, met de opkomst van e-commerce en augmented reality voor het testen van producten online. Belangrijke spelers in deze markt zijn internationale giganten zoals L'Oréal, Estée Lauder en Procter &amp; Gamble, die een breed scala aan merken en producten aanbieden. Naast deze grote spelers is er een opkomst van gespecialiseerde boetieks en online platforms die zich richten op specifieke doelgroepen en nichemarkten. De concurrentie in deze sector is intens, met merken die voortdurend innoveren om aan de veranderende behoeften van consumenten te voldoen.</w:t>
      </w:r>
    </w:p>
    <w:p>
      <w:pPr>
        <w:pStyle w:val="Heading3"/>
      </w:pPr>
      <w:bookmarkStart w:id="11" w:name="_Toc11"/>
      <w:r>
        <w:t>Marktsegmentatie</w:t>
      </w:r>
      <w:bookmarkEnd w:id="11"/>
    </w:p>
    <w:p>
      <w:pPr>
        <w:spacing w:after="100"/>
      </w:pPr>
      <w:r>
        <w:rPr>
          <w:sz w:val="22"/>
          <w:szCs w:val="22"/>
        </w:rPr>
        <w:t xml:space="preserve">De marktsegmentatie voor winkels in parfums en cosmetica kan worden onderverdeeld in vier hoofdsegmenten: jonge volwassenen (18-25 jaar), volwassen vrouwen (26-45 jaar), volwassen mannen (26-45 jaar) en senioren (46+ jaar). Jonge volwassenen zoeken vaak trendy, betaalbare producten en zijn gevoelig voor merkbeïnvloeding via sociale media. Volwassen vrouwen hebben de neiging om te investeren in premium merken en zijn gericht op huidverzorging en anti-aging producten. Volwassen mannen tonen een groeiende interesse in verzorgingsproducten en parfums, waarbij ze waarde hechten aan effectiviteit en gemak. Senioren richten zich op huidverzorging die helpt bij het behoud van een gezonde huid en zijn vaak loyaal aan vertrouwde merken. Elk segment heeft unieke behoeften en aankoopgedrag, wat vraagt om gerichte marketingstrategieën en productaanbod.</w:t>
      </w:r>
    </w:p>
    <w:p>
      <w:pPr>
        <w:pStyle w:val="Heading3"/>
      </w:pPr>
      <w:bookmarkStart w:id="12" w:name="_Toc12"/>
      <w:r>
        <w:t>Locatie en distributie</w:t>
      </w:r>
      <w:bookmarkEnd w:id="12"/>
    </w:p>
    <w:p>
      <w:pPr>
        <w:spacing w:after="100"/>
      </w:pPr>
      <w:r>
        <w:rPr>
          <w:sz w:val="22"/>
          <w:szCs w:val="22"/>
        </w:rPr>
        <w:t xml:space="preserve">De ideale locatie voor een winkel in parfums en cosmetica bevindt zich in een drukbezocht winkelgebied, bij voorkeur in een stadscentrum of een groot winkelcentrum. Belangrijk is een hoge passantenstroom, wat de zichtbaarheid en toegankelijkheid vergroot. Nabijheid van complementaire winkels zoals kledingzaken, juweliers en apotheken kan kruisbestuiving van klanten bevorderen. Een locatie met goede bereikbaarheid, zowel met het openbaar vervoer als met de auto, is essentieel. Parkeergelegenheid in de buurt is een pluspunt. De winkelruimte moet voldoende groot zijn om een breed assortiment te presenteren en een aangename winkelervaring te bieden. Een moderne, goed onderhouden pand met aantrekkelijke etalagefaciliteiten kan helpen om klanten aan te trekken en de merkidentiteit te versterken.</w:t>
      </w:r>
    </w:p>
    <w:p>
      <w:pPr>
        <w:pStyle w:val="Heading3"/>
      </w:pPr>
      <w:bookmarkStart w:id="13" w:name="_Toc13"/>
      <w:r>
        <w:t>Distributie- en verkoopkanalen</w:t>
      </w:r>
      <w:bookmarkEnd w:id="13"/>
    </w:p>
    <w:p>
      <w:pPr>
        <w:spacing w:after="100"/>
      </w:pPr>
      <w:r>
        <w:rPr>
          <w:sz w:val="22"/>
          <w:szCs w:val="22"/>
        </w:rPr>
        <w:t xml:space="preserve">Voor de verkoop van parfums en cosmetica zijn zowel fysieke als digitale kanalen essentieel. Fysieke winkels spelen een belangrijke rol, omdat consumenten vaak de producten willen ruiken en testen voordat ze kopen. Dit kan variëren van zelfstandige boetieks tot ketens en warenhuizen. Daarnaast zijn online platforms cruciaal, met e-commerce websites die directe verkoop aan consumenten mogelijk maken. Hierbij worden vaak sociale media en digitale marketingstrategieën ingezet om een breder publiek te bereiken. Distributie vindt plaats via groothandels die producten aan retailers leveren, evenals directe distributie vanuit merken naar winkels. Samenwerkingen met bekende online marktplaatsen en platforms voor abonnementen op cosmetica kunnen ook worden overwogen om de marktdekking te vergroten. Efficiënt voorraadbeheer en betrouwbare logistieke partners zijn essentieel om de levering en klanttevredenheid te waarborgen.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'winkels in parfums en cosmetica' kan worden ingericht als een besloten vennootschap (BV) vanwege de beperkte aansprakelijkheid en de mogelijkheid om gemakkelijk kapitaal aan te trekken. De directie bestaat uit een algemeen directeur die verantwoordelijk is voor de strategische beslissingen en het dagelijks bestuur. Onder de directie valt het managementteam, bestaande uit een operationeel manager die de dagelijkse winkelactiviteiten coördineert, een marketingmanager die verantwoordelijk is voor de promotie en merkpositionering, en een inkoopmanager die zorgt voor de selectie en inkoop van producten.</w:t>
      </w:r>
    </w:p>
    <w:p>
      <w:pPr>
        <w:spacing w:after="100"/>
      </w:pPr>
      <w:r>
        <w:rPr>
          <w:sz w:val="22"/>
          <w:szCs w:val="22"/>
        </w:rPr>
        <w:t xml:space="preserve">Daarnaast is er een team van verkoopmedewerkers die rechtstreeks in de winkel met klanten werken, en een klantenservicemedewerker die online en telefonische vragen en klachten afhandelt. De financiële administratie wordt beheerd door een financieel medewerker die rapportage en budgetbeheer verzorgt. Tot slot kan een HR-manager verantwoordelijk zijn voor het werven, trainen en ontwikkelen van personeel.</w:t>
      </w:r>
    </w:p>
    <w:p>
      <w:pPr>
        <w:pStyle w:val="Heading3"/>
      </w:pPr>
      <w:bookmarkStart w:id="16" w:name="_Toc16"/>
      <w:r>
        <w:t>Bedrijfsprocessen</w:t>
      </w:r>
      <w:bookmarkEnd w:id="16"/>
    </w:p>
    <w:p>
      <w:pPr>
        <w:spacing w:after="100"/>
      </w:pPr>
      <w:r>
        <w:rPr>
          <w:sz w:val="22"/>
          <w:szCs w:val="22"/>
        </w:rPr>
        <w:t xml:space="preserve">Het bedrijfsproces voor een winkel in parfums en cosmetica begint met de inkoop. Hierbij wordt samengewerkt met leveranciers die hoogwaardige parfums en cosmetische producten aanbieden. Het is cruciaal om te onderhandelen over gunstige voorwaarden en de laatste trends in de gaten te houden om een aantrekkelijk assortiment te bieden.</w:t>
      </w:r>
    </w:p>
    <w:p>
      <w:pPr>
        <w:spacing w:after="100"/>
      </w:pPr>
      <w:r>
        <w:rPr>
          <w:sz w:val="22"/>
          <w:szCs w:val="22"/>
        </w:rPr>
        <w:t xml:space="preserve">Vervolgens is er de dienstverlening, die zich richt op het creëren van een unieke winkelervaring. Personeel wordt getraind in productkennis en klantinteractie om klanten te adviseren en te begeleiden bij hun aankoopbeslissingen. Het aanbieden van testers en demonstraties is een belangrijk onderdeel van de klantenservice.</w:t>
      </w:r>
    </w:p>
    <w:p>
      <w:pPr>
        <w:spacing w:after="100"/>
      </w:pPr>
      <w:r>
        <w:rPr>
          <w:sz w:val="22"/>
          <w:szCs w:val="22"/>
        </w:rPr>
        <w:t xml:space="preserve">Het verkoopproces omvat zowel fysieke winkels als online platforms, waarbij een gebruiksvriendelijke webshop en effectieve marketingstrategieën essentieel zijn. Het beheren van voorraadniveaus en het analyseren van verkoopgegevens helpt om adequaat in te spelen op de vraag.</w:t>
      </w:r>
    </w:p>
    <w:p>
      <w:pPr>
        <w:spacing w:after="100"/>
      </w:pPr>
      <w:r>
        <w:rPr>
          <w:sz w:val="22"/>
          <w:szCs w:val="22"/>
        </w:rPr>
        <w:t xml:space="preserve">Administratie speelt een ondersteunende rol en omvat het bijhouden van financiële transacties, voorraadbeheer, en het naleven van wettelijke verplichtingen. Efficiënte administratieve processen zorgen ervoor dat het bedrijf soepel blijft functioneren en dat er tijdig kan worden gereageerd op veranderingen in de markt.</w:t>
      </w:r>
    </w:p>
    <w:p>
      <w:pPr>
        <w:pStyle w:val="Heading3"/>
      </w:pPr>
      <w:bookmarkStart w:id="17" w:name="_Toc17"/>
      <w:r>
        <w:t>Inkoop en leveranciers</w:t>
      </w:r>
      <w:bookmarkEnd w:id="17"/>
    </w:p>
    <w:p>
      <w:pPr>
        <w:spacing w:after="100"/>
      </w:pPr>
      <w:r>
        <w:rPr>
          <w:sz w:val="22"/>
          <w:szCs w:val="22"/>
        </w:rPr>
        <w:t xml:space="preserve">Voor onze onderneming in de parfum- en cosmetica branche is het essentieel om strategische relaties met leveranciers op te bouwen. We richten ons op partnerships met gerenommeerde distributeurs en fabrikanten die hoogwaardige, authentieke producten leveren. Leveranciers zoals L'Oréal, Estée Lauder en Coty zijn cruciaal vanwege hun uitgebreide assortiment en marktleiderschap. We hanteren een just-in-time inkoopstrategie om onze voorraadkosten te minimaliseren en flexibiliteit te behouden bij het inspelen op consumententrends. Daarnaast onderhouden we contacten met niche-leveranciers om exclusieve producten aan te bieden die onze winkel onderscheiden. Contractuele afspraken omvatten leverbetrouwbaarheid, betalingsvoorwaarden en retourbeleid om de continuïteit van onze voorraad te garanderen. Regelmatige evaluaties van leveranciersprestaties zorgen ervoor dat we consistent hoge kwaliteitsstandaarden kunnen waarborgen voor onze klanten.</w:t>
      </w:r>
    </w:p>
    <w:p>
      <w:pPr>
        <w:pStyle w:val="Heading3"/>
      </w:pPr>
      <w:bookmarkStart w:id="18" w:name="_Toc18"/>
      <w:r>
        <w:t>Vergunningen en registraties</w:t>
      </w:r>
      <w:bookmarkEnd w:id="18"/>
    </w:p>
    <w:p>
      <w:pPr>
        <w:spacing w:after="100"/>
      </w:pPr>
      <w:r>
        <w:rPr>
          <w:sz w:val="22"/>
          <w:szCs w:val="22"/>
        </w:rPr>
        <w:t xml:space="preserve">Voor een onderneming in de branche 'winkels in parfums en cosmetica' (SBI 47.75) zijn diverse vergunningen en registraties van belang. Allereerst dient de onderneming zich in te schrijven bij de Kamer van Koophandel (KvK) en een BTW-nummer aan te vragen bij de Belastingdienst. Indien de winkel producten verkoopt die onder de Europese Cosmeticaverordening vallen, moet er ook een Product Information File (PIF) beschikbaar zijn. Het is belangrijk om te voldoen aan de wetgeving omtrent etikettering en productveiligheid. Daarnaast kan een keurmerk zoals het 'Erkend Specialist in Parfumerie' bijdragen aan de geloofwaardigheid en betrouwbaarheid van de onderneming.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parfums en cosmetica is de afhankelijkheid van leveringsketens. Vertragingen of verstoringen bij leveranciers kunnen leiden tot voorraadtekorten, wat direct invloed heeft op de omzet en klanttevredenheid. Daarnaast vormt de hoge concurrentie in de markt een aanzienlijk marktrisico. Met de opkomst van online retail en grote spelers die marktaandeel domineren, kan het moeilijk zijn om klanten aan te trekken en te behouden. Financieel gezien is de afhankelijkheid van seizoensgebonden verkoop een risico. De vraag naar parfums en cosmetica piekt vaak tijdens feestdagen en speciale gelegenheden, wat kan leiden tot een onregelmatige kasstroom. Tevens kunnen veranderingen in consumentenvoorkeuren en economische omstandigheden de verkoop negatief beïnvloeden. Het is cruciaal om een diversificatiestrategie te hebben om deze fluctuaties te beheren en om in te spelen op markttrends en klantbehoeften.</w:t>
      </w:r>
    </w:p>
    <w:p>
      <w:pPr>
        <w:pStyle w:val="Heading3"/>
      </w:pPr>
      <w:bookmarkStart w:id="21" w:name="_Toc21"/>
      <w:r>
        <w:t>Kwaliteitsborging</w:t>
      </w:r>
      <w:bookmarkEnd w:id="21"/>
    </w:p>
    <w:p>
      <w:pPr>
        <w:spacing w:after="100"/>
      </w:pPr>
      <w:r>
        <w:rPr>
          <w:sz w:val="22"/>
          <w:szCs w:val="22"/>
        </w:rPr>
        <w:t xml:space="preserve">In de parfum- en cosmeticabranche wordt kwaliteit geborgd door middel van strikte naleving van internationale normen zoals ISO 22716, die richtlijnen biedt voor goede productiepraktijken in de cosmetische industrie. Daarnaast worden producten vaak gecertificeerd door erkende keurmerken zoals Ecocert en NaTrue voor biologische en natuurlijke cosmetica. Interne kwaliteitscontroles zijn essentieel, waarbij regelmatige audits en producttesten worden uitgevoerd om te voldoen aan wettelijke eisen en consumentenverwachtingen. Leveranciers worden zorgvuldig geselecteerd en gecontroleerd op basis van hun naleving van kwaliteitsstandaarden. Ook is er een sterke focus op klanttevredenheid, waarbij feedbacksystemen worden geïmplementeerd om continue verbetering te waarborgen. Door deze maatregelen wordt de kwaliteit van producten en diensten consistent gehandhaafd en verbeterd.</w:t>
      </w:r>
    </w:p>
    <w:p>
      <w:pPr>
        <w:pStyle w:val="Heading3"/>
      </w:pPr>
      <w:bookmarkStart w:id="22" w:name="_Toc22"/>
      <w:r>
        <w:t>Aansprakelijkheden en verzekeringen</w:t>
      </w:r>
      <w:bookmarkEnd w:id="22"/>
    </w:p>
    <w:p>
      <w:pPr>
        <w:spacing w:after="100"/>
      </w:pPr>
      <w:r>
        <w:rPr>
          <w:sz w:val="22"/>
          <w:szCs w:val="22"/>
        </w:rPr>
        <w:t xml:space="preserve">Voor een onderneming in de parfums- en cosmeticabranche is het essentieel om een aansprakelijkheidsverzekering voor bedrijven (AVB) af te sluiten. Deze dekt schadeclaims van derden door bijvoorbeeld allergische reacties op producten. Daarnaast is een productaansprakelijkheidsverzekering belangrijk, vooral als er eigen merkproducten worden verkocht, om te beschermen tegen claims wegens defecte producten die schade veroorzaken. Een inventaris- en voorraadverzekering is ook noodzakelijk om verlies door brand, diefstal of waterschade te dekken. Tot slot is een bedrijfsschadeverzekering aan te raden. Deze dekt inkomstenverlies als gevolg van bedrijfsstilstand door onvoorziene gebeurtenissen. Het is cruciaal om regelmatig de dekking en polisvoorwaarden te herzien om te zorgen dat ze aansluiten bij de veranderende bedrijfsomstandigheden en marktdynamiek.</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AE11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2026-06-25T08:28:55+02:00</dcterms:created>
  <dcterms:modified xsi:type="dcterms:W3CDTF">2026-06-25T08:28:55+02:00</dcterms:modified>
</cp:coreProperties>
</file>

<file path=docProps/custom.xml><?xml version="1.0" encoding="utf-8"?>
<Properties xmlns="http://schemas.openxmlformats.org/officeDocument/2006/custom-properties" xmlns:vt="http://schemas.openxmlformats.org/officeDocument/2006/docPropsVTypes"/>
</file>