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detailhandel (niet in auto's) (SBI 47) · Gegenereerd op 16 juni 2026</w:t>
      </w:r>
    </w:p>
    <w:p>
      <w:pPr>
        <w:spacing w:after="120"/>
      </w:pPr>
      <w:r>
        <w:rPr>
          <w:sz w:val="22"/>
          <w:szCs w:val="22"/>
        </w:rPr>
        <w:t xml:space="preserve">De detailhandel in Nederland omvat een breed scala aan winkels die goederen direct aan consumenten verkopen, variërend van kleding en elektronica tot levensmiddelen en huishoudelijke artikelen. Ondernemingen in deze sector bedienen een diverse klantenkring, van individuele consumenten tot kleine bedrijven. De focus ligt vaak op het bieden van een breed assortiment en het creëren van een aantrekkelijke winkelervaring om klanten aan te trekken en te behouden.</w:t>
      </w:r>
    </w:p>
    <w:p>
      <w:pPr>
        <w:spacing w:after="120"/>
      </w:pPr>
      <w:r>
        <w:rPr>
          <w:sz w:val="22"/>
          <w:szCs w:val="22"/>
        </w:rPr>
        <w:t xml:space="preserve">De marktomgeving voor de detailhandel is dynamisch en wordt beïnvloed door factoren zoals consumententrends, seizoensgebonden vraag en economische omstandigheden. Detailhandelaren moeten zich aanpassen aan veranderingen in consumentengedrag, zoals de groeiende populariteit van online winkelen en de vraag naar duurzame producten. Concurrentie is intens, niet alleen van fysieke winkels maar ook van online platforms, wat vereist dat bedrijven zich onderscheiden door middel van prijs, service of unieke productaanbiedingen.</w:t>
      </w:r>
    </w:p>
    <w:p>
      <w:pPr>
        <w:spacing w:after="120"/>
      </w:pPr>
      <w:r>
        <w:rPr>
          <w:sz w:val="22"/>
          <w:szCs w:val="22"/>
        </w:rPr>
        <w:t xml:space="preserve">Om succesvol te zijn in deze sector, moeten ondernemers een grondig begrip hebben van hun doelgroep en markttrends. Het is essentieel om efficiënt voorraadbeheer te voeren en strategische marketinginspanningen te ontwikkelen. Daarnaast speelt klanttevredenheid een cruciale rol, aangezien mond-tot-mondreclame en klantloyaliteit vaak bepalend zijn voor het succes van een winkel.</w:t>
      </w:r>
    </w:p>
    <w:p>
      <w:pPr>
        <w:spacing w:after="200"/>
      </w:pPr>
      <w:r>
        <w:rPr>
          <w:color w:val="B8873F"/>
          <w:sz w:val="20"/>
          <w:szCs w:val="20"/>
          <w:i w:val="1"/>
          <w:iCs w:val="1"/>
        </w:rPr>
        <w:t xml:space="preserve">Branche-gemiddelde brutomarge: 37.3%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Een innovatieve onderneming in de detailhandel kan zich richten op de verkoop van duurzame en milieuvriendelijke huishoudelijke producten. Dit bedrijf biedt een breed scala aan herbruikbare en biologisch afbreekbare artikelen, zoals eco-vriendelijke schoonmaakmiddelen, herbruikbare keukendoeken, bamboe bestek en composteerbare afvalzakken. De primaire doelgroep bestaat uit milieubewuste consumenten die actief op zoek zijn naar manieren om hun ecologische voetafdruk te verkleinen. Het bedrijf kan zowel via een fysieke winkel als een online platform opereren, waardoor het een bredere markt kan bereiken. Door samen te werken met lokale leveranciers en producenten, kan het bedrijf de productieketen verkorten en de lokale economie ondersteunen. Het biedt klanten niet alleen producten, maar ook educatie over duurzaamheid en milieubewust leven.</w:t>
      </w:r>
    </w:p>
    <w:p>
      <w:pPr>
        <w:pStyle w:val="Heading3"/>
      </w:pPr>
      <w:bookmarkStart w:id="3" w:name="_Toc3"/>
      <w:r>
        <w:t>Missie</w:t>
      </w:r>
      <w:bookmarkEnd w:id="3"/>
    </w:p>
    <w:p>
      <w:pPr>
        <w:spacing w:after="100"/>
      </w:pPr>
      <w:r>
        <w:rPr>
          <w:sz w:val="22"/>
          <w:szCs w:val="22"/>
        </w:rPr>
        <w:t xml:space="preserve">Onze missie is om klanten hoogwaardige en duurzame producten te bieden die hun dagelijks leven verrijken. We streven ernaar om een betrouwbare en klantgerichte winkelervaring te creëren, waarbij we persoonlijke service en een divers assortiment centraal stellen. We zetten ons in voor ethisch verantwoorde inkoop en het minimaliseren van onze ecologische voetafdruk. Door innovatie en samenwerking met lokale gemeenschappen willen we een positieve impact maken en bijdragen aan een duurzame toekomst voor iedereen.</w:t>
      </w:r>
    </w:p>
    <w:p>
      <w:pPr>
        <w:pStyle w:val="Heading3"/>
      </w:pPr>
      <w:bookmarkStart w:id="4" w:name="_Toc4"/>
      <w:r>
        <w:t>Visie</w:t>
      </w:r>
      <w:bookmarkEnd w:id="4"/>
    </w:p>
    <w:p>
      <w:pPr>
        <w:spacing w:after="100"/>
      </w:pPr>
      <w:r>
        <w:rPr>
          <w:sz w:val="22"/>
          <w:szCs w:val="22"/>
        </w:rPr>
        <w:t xml:space="preserve">In de komende jaren verwachten we dat de detailhandel verder digitaliseert en dat de integratie van online en offline kanalen essentieel wordt. Consumenten zullen steeds meer gepersonaliseerde en naadloze winkelervaringen eisen, waarbij snelheid en gemak centraal staan. Onze onderneming streeft ernaar een voortrekkersrol te spelen door innovatieve technologieën te omarmen en klantdata te benutten om de winkelervaring te optimaliseren. We willen een pionier zijn in het aanbieden van duurzame producten en het bevorderen van ethisch consumentengedrag. Door een sterke focus op klanttevredenheid en duurzaamheid, willen we ons positioneren als een betrouwbare en vooruitstrevende speler binnen de detailhandel.</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uitstekende vaardigheden in klantenservice, essentieel voor het creëren van een loyale klantenkring in de detailhandel. Met jarenlange ervaring in verkoop en voorraadbeheer, is de ondernemer in staat om efficiënte operationele processen te waarborgen. Hij of zij heeft een scherp oog voor trends en klantbehoeften, wat cruciaal is voor het selecteren van een aantrekkelijk productassortiment. Financiële managementvaardigheden zorgen ervoor dat budgetten en kosten effectief beheerd worden. Daarnaast toont de ondernemer sterke leiderschapskwaliteiten, wat belangrijk is voor het motiveren en aansturen van personeel. Een bewezen vermogen om innovatieve marketingstrategieën te implementeren, helpt om de zichtbaarheid van de onderneming te vergroten en de verkoop te stimuleren. Tot slot is er een diep begrip van de lokale markt en concurrentie.</w:t>
      </w:r>
    </w:p>
    <w:p>
      <w:pPr>
        <w:pStyle w:val="Heading3"/>
      </w:pPr>
      <w:bookmarkStart w:id="7" w:name="_Toc7"/>
      <w:r>
        <w:t>Aandachtspunten</w:t>
      </w:r>
      <w:bookmarkEnd w:id="7"/>
    </w:p>
    <w:p>
      <w:pPr>
        <w:spacing w:after="100"/>
      </w:pPr>
      <w:r>
        <w:rPr>
          <w:sz w:val="22"/>
          <w:szCs w:val="22"/>
        </w:rPr>
        <w:t xml:space="preserve">Een zwakte van de ondernemer in de detailhandel kan zijn dat er onvoldoende aandacht wordt besteed aan de snelle veranderingen in consumentengedrag en technologische ontwikkelingen. Dit kan resulteren in een gebrek aan een sterke online aanwezigheid of onvoldoende gebruik van data-analyse om klantvoorkeuren te begrijpen. Daarnaast kan er sprake zijn van een beperkte financiële planning en budgettering, wat de groei en duurzaamheid van de onderneming kan belemmeren. Het vermogen om snel in te spelen op veranderende markttrends en het effectief managen van voorraad en leveranciersrelaties zijn eveneens essentiële verbeterpunten voor succes in deze dynamische branche.</w:t>
      </w:r>
    </w:p>
    <w:p>
      <w:pPr>
        <w:pStyle w:val="Heading3"/>
      </w:pPr>
      <w:bookmarkStart w:id="8" w:name="_Toc8"/>
      <w:r>
        <w:t>Branche-ervaring</w:t>
      </w:r>
      <w:bookmarkEnd w:id="8"/>
    </w:p>
    <w:p>
      <w:pPr>
        <w:spacing w:after="100"/>
      </w:pPr>
      <w:r>
        <w:rPr>
          <w:sz w:val="22"/>
          <w:szCs w:val="22"/>
        </w:rPr>
        <w:t xml:space="preserve">Met meer dan tien jaar ervaring in de detailhandel, beschik ik over een uitgebreide kennis van de sector. Mijn carrière begon als winkelmanager bij een toonaangevende modeketen, waar ik verantwoordelijk was voor de dagelijkse operaties en het verhogen van de omzet. Hierna heb ik mijn vaardigheden verder ontwikkeld als regiomanager, waarbij ik meerdere winkels aanstuurde en strategische beslissingen nam om de klanttevredenheid te verbeteren. Ik heb een Bachelor in Bedrijfskunde met een specialisatie in Retail Management, wat mijn inzicht in markttrends en consumentengedrag heeft verdiept. Mijn netwerk omvat contacten met leveranciers, logistieke partners en brancheverenigingen, wat essentieel is voor het verkrijgen van concurrerende inkoopvoorwaarden en het implementeren van efficiënte distributiekanalen.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detailhandelbranche, SBI-code 47, vertegenwoordigt een diverse sector die een breed scala aan consumentenproducten aanbiedt, variërend van mode en elektronica tot huishoudelijke artikelen en voedingsmiddelen. De markt is groot en gediversifieerd met een aanzienlijke jaarlijkse omzet. De groei in deze sector wordt gedreven door de toename van online winkelen en veranderende consumentenvoorkeuren, waarbij gemak en snelheid centraal staan. Belangrijke trends zijn de digitalisering van winkelervaringen, duurzaamheid en het toenemende belang van omnichannel strategieën. Grote spelers in de markt zijn zowel nationale ketens als internationale merken, zoals Ahold Delhaize en HEMA, die een sterke fysieke en online aanwezigheid hebben. Kleine en middelgrote ondernemingen blijven concurreren door specialisatie en klantgerichte service. De sector ondergaat een voortdurende transformatie door technologische innovaties en veranderende consumentenverwachtingen, wat kansen biedt voor bedrijven om zich te onderscheiden door unieke waardeproposities en gepersonaliseerde ervaringen.</w:t>
      </w:r>
    </w:p>
    <w:p>
      <w:pPr>
        <w:pStyle w:val="Heading3"/>
      </w:pPr>
      <w:bookmarkStart w:id="11" w:name="_Toc11"/>
      <w:r>
        <w:t>Marktsegmentatie</w:t>
      </w:r>
      <w:bookmarkEnd w:id="11"/>
    </w:p>
    <w:p>
      <w:pPr>
        <w:spacing w:after="100"/>
      </w:pPr>
      <w:r>
        <w:rPr>
          <w:sz w:val="22"/>
          <w:szCs w:val="22"/>
        </w:rPr>
        <w:t xml:space="preserve">In de detailhandel (niet in auto's) kan de markt worden gesegmenteerd in verschillende klantgroepen. Ten eerste zijn er de prijsbewuste consumenten, die voornamelijk gericht zijn op het verkrijgen van de beste prijs-kwaliteitverhouding. Deze groep shopt vaak online en vergelijkt prijzen voordat ze een aankoop doen. Daarnaast is er het segment van merkloyale consumenten, die waarde hechten aan merkidentiteit en kwaliteit, en bereid zijn een hogere prijs te betalen voor merkproducten. Een ander belangrijk segment zijn de milieubewuste consumenten, die producten kiezen op basis van duurzaamheid en milieuvriendelijkheid. Deze groep zoekt naar transparantie in de productieketen en de herkomst van producten. Tot slot zijn er de trendgevoelige consumenten, die vooral geïnteresseerd zijn in de laatste trends en innovaties, en regelmatig nieuwe producten willen uitproberen.</w:t>
      </w:r>
    </w:p>
    <w:p>
      <w:pPr>
        <w:pStyle w:val="Heading3"/>
      </w:pPr>
      <w:bookmarkStart w:id="12" w:name="_Toc12"/>
      <w:r>
        <w:t>Locatie en distributie</w:t>
      </w:r>
      <w:bookmarkEnd w:id="12"/>
    </w:p>
    <w:p>
      <w:pPr>
        <w:spacing w:after="100"/>
      </w:pPr>
      <w:r>
        <w:rPr>
          <w:sz w:val="22"/>
          <w:szCs w:val="22"/>
        </w:rPr>
        <w:t xml:space="preserve">De ideale locatie voor een detailhandelsbedrijf binnen de SBI 47-branche bevindt zich in een drukbezocht winkelgebied of een centraal gelegen stadscentrum. Goede zichtbaarheid en toegankelijkheid zijn cruciaal, met nabijheid tot openbaar vervoer en voldoende parkeergelegenheid voor klanten. De locatie moet zich bevinden in een gebied met een hoge voetgangersstroom en een gevarieerd aanbod aan andere winkels en horecagelegenheden, wat bijdraagt aan de aantrekkingskracht en klantentrouw. De aanwezigheid van concurrenten kan zowel een voordeel als een uitdaging zijn, afhankelijk van de marktpositie en het unieke aanbod van de onderneming. Verder is een pand met een flexibele indeling en voldoende opslagruimte essentieel om in te spelen op veranderende marktomstandigheden en seizoensgebonden vraag.</w:t>
      </w:r>
    </w:p>
    <w:p>
      <w:pPr>
        <w:pStyle w:val="Heading3"/>
      </w:pPr>
      <w:bookmarkStart w:id="13" w:name="_Toc13"/>
      <w:r>
        <w:t>Distributie- en verkoopkanalen</w:t>
      </w:r>
      <w:bookmarkEnd w:id="13"/>
    </w:p>
    <w:p>
      <w:pPr>
        <w:spacing w:after="100"/>
      </w:pPr>
      <w:r>
        <w:rPr>
          <w:sz w:val="22"/>
          <w:szCs w:val="22"/>
        </w:rPr>
        <w:t xml:space="preserve">In de detailhandel (SBI 47) zijn fysieke winkels nog steeds een belangrijk verkoopkanaal, vooral voor producten waarbij klanten de voorkeur geven aan het zien en aanraken van artikelen voordat ze kopen. Daarnaast zijn online verkoopkanalen cruciaal geworden, met platforms zoals eigen webshops en marktplaatsen zoals Bol.com en Amazon die een breed publiek bereiken. Click-and-collect services, waarbij klanten online bestellen en hun producten in de winkel ophalen, bieden extra gemak en trekken verkeer naar fysieke locaties. Distributiecentra spelen een essentiële rol in het efficiënt beheren van voorraad en logistiek, met directe leveringen aan consumenten voor online bestellingen. Samenwerkingen met logistieke partners zoals PostNL en DHL zorgen voor betrouwbare en snelle levering. Tot slot kunnen pop-up stores en marktkramen tijdelijke verkoopmogelijkheden bieden en merkbekendheid vergroten.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onderneming in de detailhandel (niet in auto's) is vaak een eenmanszaak of een besloten vennootschap (BV), afhankelijk van de omvang en groeipotentie van het bedrijf. Aan de top van de structuur staat de eigenaar of algemeen directeur, die verantwoordelijk is voor de strategische beslissingen en algehele bedrijfsvoering. Hieronder bevindt zich het managementteam, dat kan bestaan uit een winkelmanager, verantwoordelijk voor de dagelijkse operaties en personeelsbeheer, en een financieel manager die de boekhouding en budgettering beheert.</w:t>
      </w:r>
    </w:p>
    <w:p>
      <w:pPr>
        <w:spacing w:after="100"/>
      </w:pPr>
      <w:r>
        <w:rPr>
          <w:sz w:val="22"/>
          <w:szCs w:val="22"/>
        </w:rPr>
        <w:t xml:space="preserve">Daarnaast zijn er operationele rollen zoals verkoopmedewerkers die direct klantcontact hebben en verantwoordelijk zijn voor verkoop en klantenservice. In grotere ondernemingen kunnen er ook gespecialiseerde functies zijn zoals een inkoopmanager, die zorgt voor voorraadbeheer en leveranciersrelaties, en een marketingmanager die zich richt op promoties en klantbetrokkenheid. De organisatiestructuur is doorgaans plat om snelle besluitvorming en flexibiliteit in de snel veranderende detailhandelsmarkt te bevorderen.</w:t>
      </w:r>
    </w:p>
    <w:p>
      <w:pPr>
        <w:pStyle w:val="Heading3"/>
      </w:pPr>
      <w:bookmarkStart w:id="16" w:name="_Toc16"/>
      <w:r>
        <w:t>Bedrijfsprocessen</w:t>
      </w:r>
      <w:bookmarkEnd w:id="16"/>
    </w:p>
    <w:p>
      <w:pPr>
        <w:spacing w:after="100"/>
      </w:pPr>
      <w:r>
        <w:rPr>
          <w:sz w:val="22"/>
          <w:szCs w:val="22"/>
        </w:rPr>
        <w:t xml:space="preserve">In de detailhandel zijn de bedrijfsprocessen gericht op efficiëntie en klanttevredenheid. Het inkoopproces begint met het selecteren van betrouwbare leveranciers die kwaliteitsproducten leveren tegen concurrerende prijzen. Er wordt regelmatig marktonderzoek gedaan om trends te identificeren en het assortiment aan te passen aan de behoeften van de klant. Bestellingen worden digitaal geplaatst en de voorraad wordt nauwlettend gevolgd om tekorten of overschotten te voorkomen.</w:t>
      </w:r>
    </w:p>
    <w:p>
      <w:pPr>
        <w:spacing w:after="100"/>
      </w:pPr>
      <w:r>
        <w:rPr>
          <w:sz w:val="22"/>
          <w:szCs w:val="22"/>
        </w:rPr>
        <w:t xml:space="preserve">Voor productie of dienstverlening, indien van toepassing, wordt de nadruk gelegd op kwaliteitscontrole en het op tijd leveren van producten aan de winkel. Het verkoopproces omvat zowel fysieke als online kanalen, waarbij klantgerichtheid centraal staat. Er worden verkoopstrategieën ontwikkeld om de klantbeleving te optimaliseren, zoals promoties en klantloyaliteitsprogramma's.</w:t>
      </w:r>
    </w:p>
    <w:p>
      <w:pPr>
        <w:spacing w:after="100"/>
      </w:pPr>
      <w:r>
        <w:rPr>
          <w:sz w:val="22"/>
          <w:szCs w:val="22"/>
        </w:rPr>
        <w:t xml:space="preserve">Administratieprocessen zijn gericht op een nauwkeurige boekhouding, inclusief het bijhouden van inkoop- en verkooptransacties, voorraadbeheer, en het verwerken van betalingen. Er wordt gebruik gemaakt van geautomatiseerde systemen om de efficiëntie te verhogen en menselijke fouten te minimaliseren. Regelmatige financiële rapportages zorgen voor inzicht in de prestaties van de onderneming, waardoor strategische beslissingen tijdig kunnen worden genomen.</w:t>
      </w:r>
    </w:p>
    <w:p>
      <w:pPr>
        <w:pStyle w:val="Heading3"/>
      </w:pPr>
      <w:bookmarkStart w:id="17" w:name="_Toc17"/>
      <w:r>
        <w:t>Inkoop en leveranciers</w:t>
      </w:r>
      <w:bookmarkEnd w:id="17"/>
    </w:p>
    <w:p>
      <w:pPr>
        <w:spacing w:after="100"/>
      </w:pPr>
      <w:r>
        <w:rPr>
          <w:sz w:val="22"/>
          <w:szCs w:val="22"/>
        </w:rPr>
        <w:t xml:space="preserve">In de detailhandel, specifiek niet in auto's, spelen strategische inkoop en solide leveranciersrelaties een cruciale rol. Ondernemingen in deze branche richten zich vaak op het inkopen van een divers aanbod van producten om aan de uiteenlopende behoeften van consumenten te voldoen. Typische inkooppatronen omvatten het regelmatig evalueren van leveranciers op basis van prijs, kwaliteit, levertijd en betrouwbaarheid. Veelvoorkomende leveranciersrelaties worden opgebouwd met groothandels, distributeurs en directe fabrikanten. Het is essentieel om langdurige relaties te ontwikkelen met betrouwbare leveranciers die flexibiliteit bieden in voorraadbeheer en prijsstelling. Daarnaast is het belangrijk om trends in klantvoorkeuren te volgen en aan te passen aan seizoensgebonden vraag. Tot slot kan het gebruik van technologie, zoals geautomatiseerde bestelsystemen, de efficiëntie van het inkoopproces aanzienlijk verbeteren.</w:t>
      </w:r>
    </w:p>
    <w:p>
      <w:pPr>
        <w:pStyle w:val="Heading3"/>
      </w:pPr>
      <w:bookmarkStart w:id="18" w:name="_Toc18"/>
      <w:r>
        <w:t>Vergunningen en registraties</w:t>
      </w:r>
      <w:bookmarkEnd w:id="18"/>
    </w:p>
    <w:p>
      <w:pPr>
        <w:spacing w:after="100"/>
      </w:pPr>
      <w:r>
        <w:rPr>
          <w:sz w:val="22"/>
          <w:szCs w:val="22"/>
        </w:rPr>
        <w:t xml:space="preserve">Voor een onderneming in de detailhandel is het essentieel om in het Handelsregister van de Kamer van Koophandel (KvK) ingeschreven te staan. Afhankelijk van het type producten kan een exploitatievergunning van de gemeente vereist zijn. Bij verkoop van voedingsmiddelen is registratie bij de Nederlandse Voedsel- en Warenautoriteit (NVWA) noodzakelijk. Indien alcoholische dranken worden verkocht, is een Drank- en Horecavergunning verplicht. Verder kan een milieuvergunning of melding nodig zijn als de winkel invloed heeft op de omgeving. Het is ook raadzaam om te voldoen aan keurmerken zoals het Thuiswinkel Waarborg als er online verkoop plaatsvindt, om consumentenvertrouwen te bevorderen.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detailhandel (niet in auto's) zijn er verschillende risico's die een onderneming kan beïnvloeden. Operationeel gezien is er het risico van voorraadbeheer. Onjuiste inschattingen kunnen leiden tot overstocking of tekorten, wat direct invloed heeft op de klanttevredenheid en het werkkapitaal. Daarnaast zijn er marktrisico's zoals veranderende consumententrends en voorkeuren, die snel kunnen verschuiven en de vraag naar bepaalde producten kunnen beïnvloeden. Dit vereist een flexibele en aanpasbare productstrategie. Financieel gezien is er het risico van kasstroomproblemen, vooral in periodes van lage omzet of economische neergang. De concurrentiedruk in de detailhandel is hoog, wat kan leiden tot prijsverlagingen en druk op de winstmarges. Verder kunnen onverwachte kosten, zoals stijgende huurprijzen of loonkosten, de financiële stabiliteit van het bedrijf onder druk zetten. Ten slotte is er het risico van technologische ontwikkelingen die de bedrijfsvoering kunnen verstoren, zoals e-commerce platforms die traditionele verkoopmodellen uitdagen.</w:t>
      </w:r>
    </w:p>
    <w:p>
      <w:pPr>
        <w:pStyle w:val="Heading3"/>
      </w:pPr>
      <w:bookmarkStart w:id="21" w:name="_Toc21"/>
      <w:r>
        <w:t>Kwaliteitsborging</w:t>
      </w:r>
      <w:bookmarkEnd w:id="21"/>
    </w:p>
    <w:p>
      <w:pPr>
        <w:spacing w:after="100"/>
      </w:pPr>
      <w:r>
        <w:rPr>
          <w:sz w:val="22"/>
          <w:szCs w:val="22"/>
        </w:rPr>
        <w:t xml:space="preserve">In de detailhandel wordt kwaliteit geborgd door het implementeren van erkende keurmerken zoals het Thuiswinkel Waarborg en het CBW-erkend keurmerk, die zorgen voor naleving van strenge eisen op het gebied van betrouwbaarheid en klantenservice. Daarnaast kunnen detailhandelaars ISO-certificeringen zoals ISO 9001 toepassen om kwaliteitsmanagementsystemen te verbeteren. Interne controles spelen ook een cruciale rol; regelmatig worden audits uitgevoerd om processen te evalueren en te optimaliseren. Trainingen voor personeel zijn essentieel om kennis up-to-date te houden en klanttevredenheid te waarborgen. Klantfeedback wordt systematisch verzameld en geanalyseerd om continue verbeteringen door te voeren. Door deze maatregelen te combineren, kunnen detailhandelaars consistent hoge kwaliteitsstandaarden handhaven en versterken ze hun concurrentiepositie in de markt.</w:t>
      </w:r>
    </w:p>
    <w:p>
      <w:pPr>
        <w:pStyle w:val="Heading3"/>
      </w:pPr>
      <w:bookmarkStart w:id="22" w:name="_Toc22"/>
      <w:r>
        <w:t>Aansprakelijkheden en verzekeringen</w:t>
      </w:r>
      <w:bookmarkEnd w:id="22"/>
    </w:p>
    <w:p>
      <w:pPr>
        <w:spacing w:after="100"/>
      </w:pPr>
      <w:r>
        <w:rPr>
          <w:sz w:val="22"/>
          <w:szCs w:val="22"/>
        </w:rPr>
        <w:t xml:space="preserve">In de detailhandel is het essentieel om een uitgebreide aansprakelijkheidsverzekering af te sluiten. De bedrijfsaansprakelijkheidsverzekering dekt schadeclaims van derden, bijvoorbeeld als een klant uitglijdt in de winkel. Daarnaast is een productaansprakelijkheidsverzekering belangrijk om schade door defecte producten te dekken. Een inventaris- en goederenverzekering beschermt tegen schade aan de voorraad door brand, diefstal of waterschade. Het is ook raadzaam om een rechtsbijstandverzekering af te sluiten voor juridische bijstand bij geschillen. Voor personeel is een verzuimverzekering aan te raden om loondoorbetaling bij ziekte te dekken. Tot slot kan een cyberverzekering nuttig zijn, gezien de toenemende digitalisering en risico's op datalekken. Deze verzekeringen helpen de continuïteit van de onderneming te waarborgen.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82D3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2026-06-16T03:06:02+02:00</dcterms:created>
  <dcterms:modified xsi:type="dcterms:W3CDTF">2026-06-16T03:06:02+02:00</dcterms:modified>
</cp:coreProperties>
</file>

<file path=docProps/custom.xml><?xml version="1.0" encoding="utf-8"?>
<Properties xmlns="http://schemas.openxmlformats.org/officeDocument/2006/custom-properties" xmlns:vt="http://schemas.openxmlformats.org/officeDocument/2006/docPropsVTypes"/>
</file>