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veterinaire dienstverlening (SBI 75) · Gegenereerd op 30 juni 2026</w:t>
      </w:r>
    </w:p>
    <w:p>
      <w:pPr>
        <w:spacing w:after="120"/>
      </w:pPr>
      <w:r>
        <w:rPr>
          <w:sz w:val="22"/>
          <w:szCs w:val="22"/>
        </w:rPr>
        <w:t xml:space="preserve">Veterinaire dienstverlening omvat een breed scala aan activiteiten gericht op de gezondheid en het welzijn van dieren. Dit omvat zowel preventieve zorg zoals vaccinaties en gezondheidschecks, als curatieve behandelingen bij ziekte of letsel. Daarnaast bieden veel praktijken ook gespecialiseerde diensten aan zoals chirurgie, tandheelkunde en voedingsadvies. De sector bedient een diverse klantenkring, variërend van individuele huisdiereigenaren tot grotere veehouderijen en dierentuinen.</w:t>
      </w:r>
    </w:p>
    <w:p>
      <w:pPr>
        <w:spacing w:after="120"/>
      </w:pPr>
      <w:r>
        <w:rPr>
          <w:sz w:val="22"/>
          <w:szCs w:val="22"/>
        </w:rPr>
        <w:t xml:space="preserve">De marktomgeving voor veterinaire dienstverlening kenmerkt zich door een toenemende vraag naar hoogwaardige diergeneeskundige zorg. Dit is mede gedreven door de groeiende aandacht voor dierenwelzijn en de bereidheid van eigenaren om te investeren in de gezondheid van hun dieren. Daarnaast spelen technologische ontwikkelingen een belangrijke rol, met de opkomst van nieuwe diagnostische technieken en digitale gezondheidsplatforms die de sector verder transformeren.</w:t>
      </w:r>
    </w:p>
    <w:p>
      <w:pPr>
        <w:spacing w:after="120"/>
      </w:pPr>
      <w:r>
        <w:rPr>
          <w:sz w:val="22"/>
          <w:szCs w:val="22"/>
        </w:rPr>
        <w:t xml:space="preserve">Ondernemingen in deze sector opereren vaak in een competitieve markt waarin klanttevredenheid en vertrouwensrelaties met cliënten cruciaal zijn. Het is voor dierenartsen essentieel om zowel hun medische expertise als hun klantgerichtheid voortdurend te ontwikkelen en aan te passen aan de veranderende behoeften van hun klanten en de markt.</w:t>
      </w:r>
    </w:p>
    <w:p>
      <w:pPr>
        <w:spacing w:after="200"/>
      </w:pPr>
      <w:r>
        <w:rPr>
          <w:color w:val="B8873F"/>
          <w:sz w:val="20"/>
          <w:szCs w:val="20"/>
          <w:i w:val="1"/>
          <w:iCs w:val="1"/>
        </w:rPr>
        <w:t xml:space="preserve">Branche-gemiddelde brutomarge: 71.8%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uitgebreide veterinaire diensten aan voor huisdieren, met een focus op preventieve zorg en welzijn. De onderneming richt zich op huisdiereigenaren die hoogwaardige en persoonlijke zorg voor hun dieren wensen. Diensten omvatten routinecontroles, vaccinaties, voedingsadvies en tandheelkundige zorg. Daarnaast biedt het bedrijf gespecialiseerde diensten zoals orthopedische chirurgie, dermatologie en geriatrische zorg voor oudere huisdieren. Met een team van ervaren dierenartsen en dierenverzorgers, streeft het bedrijf naar het bevorderen van de gezondheid en het welzijn van huisdieren door middel van educatie en preventieve maatregelen. De praktijk is uitgerust met moderne technologieën voor diagnostiek en behandeling, en biedt ook een 24/7 spoeddienst om in acute situaties snel hulp te kunnen bieden.</w:t>
      </w:r>
    </w:p>
    <w:p>
      <w:pPr>
        <w:pStyle w:val="Heading3"/>
      </w:pPr>
      <w:bookmarkStart w:id="3" w:name="_Toc3"/>
      <w:r>
        <w:t>Missie</w:t>
      </w:r>
      <w:bookmarkEnd w:id="3"/>
    </w:p>
    <w:p>
      <w:pPr>
        <w:spacing w:after="100"/>
      </w:pPr>
      <w:r>
        <w:rPr>
          <w:sz w:val="22"/>
          <w:szCs w:val="22"/>
        </w:rPr>
        <w:t xml:space="preserve">Onze missie is het leveren van hoogwaardige veterinaire zorg die de gezondheid en het welzijn van dieren centraal stelt. Wij streven ernaar om door middel van deskundige diagnostiek en innovatieve behandelingen een betrouwbare partner te zijn voor dierenbezitters. Met een team van toegewijde professionals bevorderen wij preventieve zorg en educatie, en dragen wij bij aan een duurzame relatie tussen mens en dier. Integriteit, empathie en innovatie vormen de kern van onze dienstverlening, waarbij we maatschappelijke verantwoordelijkheid hoog in het vaandel dragen.</w:t>
      </w:r>
    </w:p>
    <w:p>
      <w:pPr>
        <w:pStyle w:val="Heading3"/>
      </w:pPr>
      <w:bookmarkStart w:id="4" w:name="_Toc4"/>
      <w:r>
        <w:t>Visie</w:t>
      </w:r>
      <w:bookmarkEnd w:id="4"/>
    </w:p>
    <w:p>
      <w:pPr>
        <w:spacing w:after="100"/>
      </w:pPr>
      <w:r>
        <w:rPr>
          <w:sz w:val="22"/>
          <w:szCs w:val="22"/>
        </w:rPr>
        <w:t xml:space="preserve">Onze visie is om een toonaangevende rol te spelen in de transformatie van veterinaire dienstverlening door innovatieve, op technologie gebaseerde oplossingen te integreren die de gezondheid en het welzijn van dieren verbeteren. We streven ernaar om voorop te lopen in het gebruik van telemedicine en digitale gezondheidsmonitoring, waardoor we efficiëntere en toegankelijkere zorg kunnen bieden. We willen een benchmark worden voor duurzaamheid binnen de branche door milieuvriendelijke praktijken te implementeren en samen te werken met partners die onze waarden delen. Door voortdurende educatie en training van ons personeel, willen we bijdragen aan de professionalisering en verdere ontwikkeling van de veterinaire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diepgaande kennis van diergeneeskunde, ondersteund door een relevante academische opleiding en jarenlange praktijkervaring. Hij bezit uitstekende diagnostische vaardigheden, waardoor hij in staat is om snel en accuraat gezondheidsproblemen bij dieren te identificeren en te behandelen. Zijn sterke communicatieve vaardigheden stellen hem in staat om effectief met zowel dieren als hun eigenaren te communiceren, wat essentieel is voor het opbouwen van vertrouwen en het verbeteren van klanttevredenheid. Bovendien is hij goed in het managen van een praktijk, met bewezen capaciteiten in het plannen en organiseren van middelen en personeel. Zijn passie voor dierenwelzijn en voortdurende professionele ontwikkeling zorgen ervoor dat hij op de hoogte blijft van de nieuwste veterinaire technieken en innovaties.</w:t>
      </w:r>
    </w:p>
    <w:p>
      <w:pPr>
        <w:pStyle w:val="Heading3"/>
      </w:pPr>
      <w:bookmarkStart w:id="7" w:name="_Toc7"/>
      <w:r>
        <w:t>Aandachtspunten</w:t>
      </w:r>
      <w:bookmarkEnd w:id="7"/>
    </w:p>
    <w:p>
      <w:pPr>
        <w:spacing w:after="100"/>
      </w:pPr>
      <w:r>
        <w:rPr>
          <w:sz w:val="22"/>
          <w:szCs w:val="22"/>
        </w:rPr>
        <w:t xml:space="preserve">De ondernemer heeft moeite met het balanceren van de administratieve lasten en de directe zorgverlening aan dieren. Dit kan leiden tot inefficiënties in de praktijkvoering en mogelijke gemiste kansen in klantrelaties. Daarnaast ontbreekt er soms een strategische visie op lange termijn, wat kan resulteren in een gebrek aan innovatie en differentiatie in een competitieve markt. Het netwerk van de ondernemer binnen de veterinaire sector is beperkt, wat de toegang tot nieuwe kennis en samenwerkingsmogelijkheden kan belemmeren. Ook kan er een tekort zijn aan zakelijke vaardigheden, zoals marketing en financieel beheer, waardoor de groei en winstgevendheid van de onderneming onder druk kunnen staan.</w:t>
      </w:r>
    </w:p>
    <w:p>
      <w:pPr>
        <w:pStyle w:val="Heading3"/>
      </w:pPr>
      <w:bookmarkStart w:id="8" w:name="_Toc8"/>
      <w:r>
        <w:t>Branche-ervaring</w:t>
      </w:r>
      <w:bookmarkEnd w:id="8"/>
    </w:p>
    <w:p>
      <w:pPr>
        <w:spacing w:after="100"/>
      </w:pPr>
      <w:r>
        <w:rPr>
          <w:sz w:val="22"/>
          <w:szCs w:val="22"/>
        </w:rPr>
        <w:t xml:space="preserve">Met een achtergrond in Diergeneeskunde aan de Universiteit Utrecht en een specialisatie in kleine huisdieren, heb ik meer dan tien jaar praktijkervaring opgedaan in diverse veterinaire klinieken. Mijn carrière begon als dierenartsassistent, waarna ik doorgroeide tot hoofd dierenarts in een gerenommeerde praktijk. Gedurende deze periode heb ik uitgebreide kennis vergaard in diagnostiek, chirurgie en preventieve zorg. Mijn netwerk omvat collega-dierenartsen, specialisten in veterinaire dermatologie en orthopedie, evenals leveranciers van medische apparatuur. Daarnaast ben ik actief lid van de Koninklijke Nederlandse Maatschappij voor Diergeneeskunde (KNMvD), wat mij toegang biedt tot de nieuwste ontwikkelingen en innovaties binnen de veterinaire sector. Regelmatige deelname aan internationale conferenties heeft mijn expertise verder versterkt en mijn professionele netwerk uitgebreid.</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veterinaire dienstverlening in Nederland is de afgelopen jaren aanzienlijk gegroeid, mede door de toename van huisdiereigenaren en de stijgende vraag naar hoogwaardige diergeneeskundige zorg. De omvang van de markt wordt versterkt door de sterke band tussen huisdieren en hun eigenaren, die bereid zijn te investeren in gezondheidszorg voor hun dieren. Innovaties zoals telemedicine en gepersonaliseerde diergeneeskunde zijn opkomende trends die de markt verder stimuleren. Daarnaast groeit het bewustzijn rondom preventieve zorg, zoals vaccinaties en voedingsadvies, wat bijdraagt aan de vraag naar veterinaire diensten.</w:t>
      </w:r>
    </w:p>
    <w:p>
      <w:pPr>
        <w:spacing w:after="100"/>
      </w:pPr>
      <w:r>
        <w:rPr>
          <w:sz w:val="22"/>
          <w:szCs w:val="22"/>
        </w:rPr>
        <w:t xml:space="preserve">Belangrijke spelers in deze branche zijn zowel grote veterinaire ketens als onafhankelijke dierenklinieken. De markt is competitief, met een toenemende nadruk op klantgerichte service en gespecialiseerde zorg, zoals orthopedie en dermatologie voor dieren. Tevens is er een groeiende vraag naar aanvullende diensten, zoals fysiotherapie en gedragsconsulten voor huisdieren, wat nieuwe kansen biedt voor veterinaire praktijken.</w:t>
      </w:r>
    </w:p>
    <w:p>
      <w:pPr>
        <w:pStyle w:val="Heading3"/>
      </w:pPr>
      <w:bookmarkStart w:id="11" w:name="_Toc11"/>
      <w:r>
        <w:t>Marktsegmentatie</w:t>
      </w:r>
      <w:bookmarkEnd w:id="11"/>
    </w:p>
    <w:p>
      <w:pPr>
        <w:spacing w:after="100"/>
      </w:pPr>
      <w:r>
        <w:rPr>
          <w:sz w:val="22"/>
          <w:szCs w:val="22"/>
        </w:rPr>
        <w:t xml:space="preserve">De marktsegmentatie voor een veterinaire dienstverlening omvat voornamelijk drie klantsegmenten: huisdiereigenaren, veehouders en dierenasielen. Huisdiereigenaren zoeken voornamelijk preventieve zorg, diagnostiek en behandeling voor hun gezelschapsdieren, waarbij een persoonlijke benadering en bereikbaarheid essentieel zijn. Veehouders vereisen veterinaire diensten gericht op kuddegezondheid, preventieve maatregelen en productiviteitsverbetering, met nadruk op tijdige interventie en deskundig advies. Dierenasielen hebben behoefte aan kosteneffectieve medische zorg, sterilisatieprogramma's en gezondheidschecks voor een groot aantal dieren, waarbij efficiëntie en samenwerking centraal staan. Elk segment vraagt om specifieke kennis en expertise van de veterinaire dienstverlener, evenals een flexibele en klantgerichte benadering om aan hun unieke behoeften te voldoen. Het vermogen om geavanceerde technologieën en digitale oplossingen te integreren in de dienstverlening kan bovendien een competitief voordeel bieden in deze branche.</w:t>
      </w:r>
    </w:p>
    <w:p>
      <w:pPr>
        <w:pStyle w:val="Heading3"/>
      </w:pPr>
      <w:bookmarkStart w:id="12" w:name="_Toc12"/>
      <w:r>
        <w:t>Locatie en distributie</w:t>
      </w:r>
      <w:bookmarkEnd w:id="12"/>
    </w:p>
    <w:p>
      <w:pPr>
        <w:spacing w:after="100"/>
      </w:pPr>
      <w:r>
        <w:rPr>
          <w:sz w:val="22"/>
          <w:szCs w:val="22"/>
        </w:rPr>
        <w:t xml:space="preserve">De onderneming is strategisch gelegen in een centraal gebied met een hoge bevolkingsdichtheid, wat de toegankelijkheid voor klanten vergroot. De locatie bevindt zich nabij een belangrijke verkeersader, wat zorgt voor goede bereikbaarheid per auto en openbaar vervoer. Er is voldoende parkeergelegenheid beschikbaar, wat essentieel is voor klanten die met hun huisdieren komen. In de directe omgeving bevinden zich diverse woonwijken, wat een constante stroom van potentiële klanten garandeert. Bovendien is er in de nabijheid een dierenwinkel en een dierenopvang, wat synergievoordelen biedt. De praktijkruimte zelf is ruim opgezet, goed verlicht en voorzien van moderne faciliteiten die aan de eisen van veterinaire zorg voldoen. De ligging op de begane grond zorgt voor gemakkelijke toegang voor zowel klanten als leveranciers.</w:t>
      </w:r>
    </w:p>
    <w:p>
      <w:pPr>
        <w:pStyle w:val="Heading3"/>
      </w:pPr>
      <w:bookmarkStart w:id="13" w:name="_Toc13"/>
      <w:r>
        <w:t>Distributie- en verkoopkanalen</w:t>
      </w:r>
      <w:bookmarkEnd w:id="13"/>
    </w:p>
    <w:p>
      <w:pPr>
        <w:spacing w:after="100"/>
      </w:pPr>
      <w:r>
        <w:rPr>
          <w:sz w:val="22"/>
          <w:szCs w:val="22"/>
        </w:rPr>
        <w:t xml:space="preserve">In de veterinaire dienstverlening zijn directe en indirecte distributie- en verkoopkanalen essentieel. Directe kanalen omvatten de eigen kliniek of praktijk waar klanten direct toegang hebben tot diensten en producten zoals medicijnen, voedingssupplementen en verzorgingsartikelen. Online platforms en een eigen website spelen een steeds belangrijkere rol, met name voor het boeken van afspraken en het verstrekken van informatie over diensten en producten. Indirecte kanalen omvatten samenwerkingen met dierenwinkels, apotheken en fokkers die doorverwijzen naar de praktijk voor gespecialiseerde zorg. Daarnaast kunnen veterinaire dienstverleners samenwerken met dierenasielen en reddingsorganisaties voor wederzijdse doorverwijzingen. Het gebruik van sociale media en lokale advertenties helpt bij het vergroten van de zichtbaarheid en het bereiken van een bredere klantenkring.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veterinaire dienstverlening is vaak georganiseerd als een besloten vennootschap (BV) vanwege de beperkte aansprakelijkheid en fiscale voordelen. De organisatiestructuur omvat meestal een directie, bestaande uit een directeur-eigenaar of een managementteam, verantwoordelijk voor strategische beslissingen en dagelijkse operaties.</w:t>
      </w:r>
    </w:p>
    <w:p>
      <w:pPr>
        <w:spacing w:after="100"/>
      </w:pPr>
      <w:r>
        <w:rPr>
          <w:sz w:val="22"/>
          <w:szCs w:val="22"/>
        </w:rPr>
        <w:t xml:space="preserve">Het operationele team bestaat uit dierenartsen die de kernactiviteiten uitvoeren. Zij worden ondersteund door paraveterinairen, ook wel dierenartsassistenten genoemd, die helpen bij medische procedures en zorgen voor administratieve ondersteuning.</w:t>
      </w:r>
    </w:p>
    <w:p>
      <w:pPr>
        <w:spacing w:after="100"/>
      </w:pPr>
      <w:r>
        <w:rPr>
          <w:sz w:val="22"/>
          <w:szCs w:val="22"/>
        </w:rPr>
        <w:t xml:space="preserve">Daarnaast is er een afdeling klantenservice die verantwoordelijk is voor het plannen van afspraken, klantcommunicatie en financiële administratie. In grotere praktijken kan er ook een HR-afdeling zijn voor personeelsbeheer en een marketingafdeling die zich richt op het vergroten van de zichtbaarheid van de praktijk en klantbetrokkenheid.</w:t>
      </w:r>
    </w:p>
    <w:p>
      <w:pPr>
        <w:spacing w:after="100"/>
      </w:pPr>
      <w:r>
        <w:rPr>
          <w:sz w:val="22"/>
          <w:szCs w:val="22"/>
        </w:rPr>
        <w:t xml:space="preserve">De praktijk kan verder worden ondersteund door externe dienstverleners zoals accountants en juridische adviseurs om te voldoen aan regelgeving en financiële verplichtingen.</w:t>
      </w:r>
    </w:p>
    <w:p>
      <w:pPr>
        <w:pStyle w:val="Heading3"/>
      </w:pPr>
      <w:bookmarkStart w:id="16" w:name="_Toc16"/>
      <w:r>
        <w:t>Bedrijfsprocessen</w:t>
      </w:r>
      <w:bookmarkEnd w:id="16"/>
    </w:p>
    <w:p>
      <w:pPr>
        <w:spacing w:after="100"/>
      </w:pPr>
      <w:r>
        <w:rPr>
          <w:sz w:val="22"/>
          <w:szCs w:val="22"/>
        </w:rPr>
        <w:t xml:space="preserve">In de veterinaire dienstverlening beginnen de bedrijfsprocessen met de inkoop van medische benodigdheden en apparatuur. Dit omvat het aanschaffen van geneesmiddelen, vaccinaties, chirurgische instrumenten en diagnostische apparatuur van gecertificeerde leveranciers om de kwaliteit en betrouwbaarheid te waarborgen.</w:t>
      </w:r>
    </w:p>
    <w:p>
      <w:pPr>
        <w:spacing w:after="100"/>
      </w:pPr>
      <w:r>
        <w:rPr>
          <w:sz w:val="22"/>
          <w:szCs w:val="22"/>
        </w:rPr>
        <w:t xml:space="preserve">Het kernproces van dienstverlening richt zich op het bieden van medische zorg aan dieren, waaronder routinecontroles, diagnose van ziekten, chirurgische ingrepen en spoedeisende hulp. Deze diensten worden uitgevoerd door gekwalificeerde dierenartsen en ondersteunend personeel, waarbij strikte protocollen worden gevolgd om de veiligheid en gezondheid van de dieren te garanderen.</w:t>
      </w:r>
    </w:p>
    <w:p>
      <w:pPr>
        <w:spacing w:after="100"/>
      </w:pPr>
      <w:r>
        <w:rPr>
          <w:sz w:val="22"/>
          <w:szCs w:val="22"/>
        </w:rPr>
        <w:t xml:space="preserve">Verkoopprocessen omvatten het aanbieden van aanvullende producten en diensten aan klanten, zoals dieetvoeding, verzorgingsproducten en preventieve gezondheidsprogramma's. Het opbouwen van sterke klantrelaties is cruciaal, met nadruk op communicatie en follow-up na behandelingen.</w:t>
      </w:r>
    </w:p>
    <w:p>
      <w:pPr>
        <w:spacing w:after="100"/>
      </w:pPr>
      <w:r>
        <w:rPr>
          <w:sz w:val="22"/>
          <w:szCs w:val="22"/>
        </w:rPr>
        <w:t xml:space="preserve">Administratieve processen zijn gericht op het efficiënt beheren van patiëntendossiers, het plannen van afspraken, facturatie en het naleven van wettelijke vereisten. Het gebruik van gespecialiseerde software voor praktijkbeheer optimaliseert deze processen, waardoor nauwkeurigheid en tijdige verwerking worden gewaarborgd. Het doel is om een naadloze en klantgerichte ervaring te bieden, terwijl tegelijkertijd de operationele efficiëntie wordt gemaximaliseerd.</w:t>
      </w:r>
    </w:p>
    <w:p>
      <w:pPr>
        <w:pStyle w:val="Heading3"/>
      </w:pPr>
      <w:bookmarkStart w:id="17" w:name="_Toc17"/>
      <w:r>
        <w:t>Inkoop en leveranciers</w:t>
      </w:r>
      <w:bookmarkEnd w:id="17"/>
    </w:p>
    <w:p>
      <w:pPr>
        <w:spacing w:after="100"/>
      </w:pPr>
      <w:r>
        <w:rPr>
          <w:sz w:val="22"/>
          <w:szCs w:val="22"/>
        </w:rPr>
        <w:t xml:space="preserve">Voor onze veterinaire dienstverlening richten we ons op strategische inkoop van hoogwaardige medische benodigdheden en diervoeder. We werken samen met gespecialiseerde leveranciers die voldoen aan strikte kwaliteitsnormen. Typische inkoopartikelen omvatten farmaceutische producten, diagnostische apparatuur, chirurgische instrumenten en preventieve gezondheidsproducten zoals vaccins. We onderhouden langdurige relaties met leveranciers zoals gespecialiseerde farmaceutische groothandels en fabrikanten van medische apparatuur. Dit stelt ons in staat om te profiteren van bulkinkoopkortingen en betrouwbare leveringstermijnen. Daarnaast selecteren we lokale leveranciers voor verse diervoeders en supplementen om transportkosten te minimaliseren en versheid te garanderen. Ons inkoopbeleid is gericht op het waarborgen van de hoogste kwaliteit van producten om de gezondheid en het welzijn van de dieren die we behandelen te optimaliseren.</w:t>
      </w:r>
    </w:p>
    <w:p>
      <w:pPr>
        <w:pStyle w:val="Heading3"/>
      </w:pPr>
      <w:bookmarkStart w:id="18" w:name="_Toc18"/>
      <w:r>
        <w:t>Vergunningen en registraties</w:t>
      </w:r>
      <w:bookmarkEnd w:id="18"/>
    </w:p>
    <w:p>
      <w:pPr>
        <w:spacing w:after="100"/>
      </w:pPr>
      <w:r>
        <w:rPr>
          <w:sz w:val="22"/>
          <w:szCs w:val="22"/>
        </w:rPr>
        <w:t xml:space="preserve">Voor een onderneming in de veterinaire dienstverlening (SBI 75) is registratie bij de Kamer van Koophandel verplicht. Daarnaast moet de praktijk en het personeel voldoen aan de eisen van de Wet Dieren en de Regeling diergeneeskundigen. Dierenartsen dienen geregistreerd te zijn in het Diergeneeskunderegister van de Koninklijke Nederlandse Maatschappij voor Diergeneeskunde (KNMvD). Indien de praktijk geneesmiddelen verstrekt, is een vergunning van de Nederlandse Voedsel- en Warenautoriteit (NVWA) vereist. Keurmerken zoals het Keurmerk Praktijkinrichting voor Dierenartsen kunnen vrijwillig worden verkregen om aan te tonen dat de praktijk voldoet aan hoge kwaliteitsnormen. Zorg ook voor een geldige milieuvergunning indien van toepassing.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veterinaire dienstverlening zijn er diverse risico's die van invloed kunnen zijn op de bedrijfsvoering. Operationeel gezien kan een tekort aan gekwalificeerd personeel de efficiëntie en servicekwaliteit onder druk zetten. Dit kan leiden tot langere wachttijden voor klanten en een verhoogde werkdruk voor het bestaande personeel, wat uiteindelijk de klanttevredenheid kan beïnvloeden. Marktgerelateerd bestaat er een risico van toenemende concurrentie, zowel van andere veterinaire praktijken als van online aanbieders van diergeneeskundige producten en diensten. Dit kan resulteren in prijsdruk en een daling van het marktaandeel. Financieel gezien is er het risico van fluctuerende vraag naar diensten, vooral in economisch onzekere tijden, wat kan leiden tot onregelmatige inkomstenstromen. Daarnaast kunnen stijgende kosten voor medische benodigdheden en apparatuur de winstmarges onder druk zetten. Het is essentieel om deze risico's proactief te beheren door middel van strategische planning en kostenbeheer.</w:t>
      </w:r>
    </w:p>
    <w:p>
      <w:pPr>
        <w:pStyle w:val="Heading3"/>
      </w:pPr>
      <w:bookmarkStart w:id="21" w:name="_Toc21"/>
      <w:r>
        <w:t>Kwaliteitsborging</w:t>
      </w:r>
      <w:bookmarkEnd w:id="21"/>
    </w:p>
    <w:p>
      <w:pPr>
        <w:spacing w:after="100"/>
      </w:pPr>
      <w:r>
        <w:rPr>
          <w:sz w:val="22"/>
          <w:szCs w:val="22"/>
        </w:rPr>
        <w:t xml:space="preserve">In de veterinaire dienstverlening wordt kwaliteit geborgd door het naleven van strikte richtlijnen en protocollen. Veel praktijken streven naar ISO 9001-certificering, wat een systematische aanpak van kwaliteitsmanagement bevordert. Daarnaast zijn er specifieke keurmerken, zoals het Keurmerk Dierenarts, dat verzekert dat praktijken voldoen aan hoge standaarden op het gebied van zorg en klanttevredenheid. Interne controles worden regelmatig uitgevoerd om ervoor te zorgen dat procedures consistent worden nageleefd en verbeterpunten tijdig worden geïdentificeerd. Permanente educatie en bijscholing van het personeel zijn essentieel om op de hoogte te blijven van de nieuwste ontwikkelingen en technieken in de veterinaire geneeskunde. Ook worden klanttevredenheidsenquêtes ingezet om feedback te verzamelen en de dienstverlening continu te optimaliseren.</w:t>
      </w:r>
    </w:p>
    <w:p>
      <w:pPr>
        <w:pStyle w:val="Heading3"/>
      </w:pPr>
      <w:bookmarkStart w:id="22" w:name="_Toc22"/>
      <w:r>
        <w:t>Aansprakelijkheden en verzekeringen</w:t>
      </w:r>
      <w:bookmarkEnd w:id="22"/>
    </w:p>
    <w:p>
      <w:pPr>
        <w:spacing w:after="100"/>
      </w:pPr>
      <w:r>
        <w:rPr>
          <w:sz w:val="22"/>
          <w:szCs w:val="22"/>
        </w:rPr>
        <w:t xml:space="preserve">In de veterinaire dienstverlening zijn er diverse aansprakelijkheden waarvoor passende verzekeringen essentieel zijn. Ten eerste is de beroepsaansprakelijkheidsverzekering cruciaal om schadeclaims te dekken die voortvloeien uit professionele fouten of nalatigheid, zoals verkeerde diagnoses of behandelingen. Daarnaast is een bedrijfsaansprakelijkheidsverzekering noodzakelijk om schade aan derden te dekken, bijvoorbeeld wanneer een bezoeker in de praktijk gewond raakt. Een rechtsbijstandsverzekering kan juridische kosten dekken bij geschillen met klanten of leveranciers. Tevens is een inventaris- en goederenverzekering aan te raden om schade aan apparatuur en medicijnen door brand, diefstal of waterschade te dekken. Tot slot kan een cyberverzekering bescherming bieden tegen datalekken en cyberaanvallen, die steeds vaker voorkomen in de moderne praktijkvoering.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7DB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2026-06-30T01:53:10+02:00</dcterms:created>
  <dcterms:modified xsi:type="dcterms:W3CDTF">2026-06-30T01:53:10+02:00</dcterms:modified>
</cp:coreProperties>
</file>

<file path=docProps/custom.xml><?xml version="1.0" encoding="utf-8"?>
<Properties xmlns="http://schemas.openxmlformats.org/officeDocument/2006/custom-properties" xmlns:vt="http://schemas.openxmlformats.org/officeDocument/2006/docPropsVTypes"/>
</file>