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uitzendbureaus, uitleenbureaus en banenpools (SBI 78.2) · Gegenereerd op 5 juni 2026</w:t>
      </w:r>
    </w:p>
    <w:p>
      <w:pPr>
        <w:spacing w:after="120"/>
      </w:pPr>
      <w:r>
        <w:rPr>
          <w:sz w:val="22"/>
          <w:szCs w:val="22"/>
        </w:rPr>
        <w:t xml:space="preserve">Ondernemingen in de sector van uitzendbureaus, uitleenbureaus en banenpools richten zich op het verbinden van werkzoekenden met tijdelijke of permanente functies bij bedrijven. Zij fungeren als intermediairs, waarbij zij zowel de belangen van de werkzoekenden als die van de werkgevers behartigen. Deze bureaus bieden een scala aan diensten, zoals werving, selectie, payrolling en het beheren van contracten. Ze spelen een cruciale rol in het flexibiliseren van de arbeidsmarkt en het verlagen van de werkloosheid.</w:t>
      </w:r>
    </w:p>
    <w:p>
      <w:pPr>
        <w:spacing w:after="120"/>
      </w:pPr>
      <w:r>
        <w:rPr>
          <w:sz w:val="22"/>
          <w:szCs w:val="22"/>
        </w:rPr>
        <w:t xml:space="preserve">De doelgroep van deze sector bestaat uit een breed scala aan bedrijven, variërend van kleine ondernemingen tot multinationals, die behoefte hebben aan tijdelijke of gespecialiseerde arbeidskrachten. Daarnaast richten deze bureaus zich op werkzoekenden die op zoek zijn naar tijdelijke werkervaring, een carrièreswitch of flexibele werkuren. De marktomgeving waarin zij opereren, wordt gekenmerkt door een hoge mate van concurrentie en voortdurende veranderingen in wet- en regelgeving, zoals de Wet Arbeidsmarkt in Balans.</w:t>
      </w:r>
    </w:p>
    <w:p>
      <w:pPr>
        <w:spacing w:after="120"/>
      </w:pPr>
      <w:r>
        <w:rPr>
          <w:sz w:val="22"/>
          <w:szCs w:val="22"/>
        </w:rPr>
        <w:t xml:space="preserve">Ondernemingen in deze sector moeten zich continu aanpassen aan de eisen van de markt en de verwachtingen van hun klanten. Dit vraagt om een goede kennis van de arbeidsmarkt en een sterk netwerk van zowel werkgevers als werkzoekenden. Het vermogen om snel te reageren op veranderingen en het bieden van maatwerkoplossingen zijn essentieel voor succes in deze dynamische omgeving.</w:t>
      </w:r>
    </w:p>
    <w:p>
      <w:pPr>
        <w:spacing w:after="200"/>
      </w:pPr>
      <w:r>
        <w:rPr>
          <w:color w:val="B8873F"/>
          <w:sz w:val="20"/>
          <w:szCs w:val="20"/>
          <w:i w:val="1"/>
          <w:iCs w:val="1"/>
        </w:rPr>
        <w:t xml:space="preserve">Branche-gemiddelde brutomarge: 78.1%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uitzend- en uitleendiensten voor de technologische sector, met een focus op IT-professionals, softwareontwikkelaars en data-analisten. We richten ons op zowel start-ups als gevestigde bedrijven die behoefte hebben aan flexibel personeel voor kortlopende projecten of tijdelijke vervanging. Ons dienstenaanbod omvat het screenen en selecteren van hooggekwalificeerde kandidaten, het faciliteren van contractonderhandelingen en het bieden van doorlopende ondersteuning tijdens de plaatsing. Door ons uitgebreide netwerk en diepgaande kennis van de technologische sector, kunnen we snel inspelen op de specifieke personeelsbehoeften van onze klanten. Onze toegevoegde waarde ligt in het leveren van maatwerkoplossingen die bijdragen aan de continuïteit en groei van de organisaties die wij bedienen.</w:t>
      </w:r>
    </w:p>
    <w:p>
      <w:pPr>
        <w:pStyle w:val="Heading3"/>
      </w:pPr>
      <w:bookmarkStart w:id="3" w:name="_Toc3"/>
      <w:r>
        <w:t>Missie</w:t>
      </w:r>
      <w:bookmarkEnd w:id="3"/>
    </w:p>
    <w:p>
      <w:pPr>
        <w:spacing w:after="100"/>
      </w:pPr>
      <w:r>
        <w:rPr>
          <w:sz w:val="22"/>
          <w:szCs w:val="22"/>
        </w:rPr>
        <w:t xml:space="preserve">Onze missie is om als betrouwbaar uitzendbureau duurzame werkrelaties te bevorderen door werkgevers te verbinden met gekwalificeerde en gemotiveerde kandidaten. Wij streven naar uitstekende service en flexibiliteit, waarbij we inspelen op de specifieke behoeften van zowel werkgevers als werknemers. Met integriteit, transparantie en een focus op persoonlijke ontwikkeling, dragen wij bij aan een inclusieve arbeidsmarkt waar iedereen gelijke kansen krijgt om zich te ontplooien en waar bedrijven hun potentieel kunnen maximaliseren.</w:t>
      </w:r>
    </w:p>
    <w:p>
      <w:pPr>
        <w:pStyle w:val="Heading3"/>
      </w:pPr>
      <w:bookmarkStart w:id="4" w:name="_Toc4"/>
      <w:r>
        <w:t>Visie</w:t>
      </w:r>
      <w:bookmarkEnd w:id="4"/>
    </w:p>
    <w:p>
      <w:pPr>
        <w:spacing w:after="100"/>
      </w:pPr>
      <w:r>
        <w:rPr>
          <w:sz w:val="22"/>
          <w:szCs w:val="22"/>
        </w:rPr>
        <w:t xml:space="preserve">Onze visie is om een toonaangevende rol te spelen in de transformatie van de uitzendbranche door innovatie en digitalisering te omarmen. We streven ernaar om met behulp van geavanceerde technologieën zoals AI en machine learning, de match tussen kandidaten en bedrijven te optimaliseren. Door ons te richten op duurzame relaties en continue ontwikkeling van zowel kandidaten als medewerkers, willen we de flexibiliteit en efficiëntie van de arbeidsmarkt vergroten. We zien een toekomst waarin we als betrouwbare partner bijdragen aan de groei van onze klanten en de carrièreontwikkeling van kandidaten, met een sterke focus op diversiteit en inclusiviteit.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kennis van de arbeidsmarkt en beschikt over een uitgebreid netwerk binnen diverse sectoren, wat cruciaal is voor het succesvol matchen van kandidaten met bedrijven. Met jarenlange ervaring in human resources en personeelsbeheer, heeft de ondernemer bewezen expertise in het identificeren van talent en het begrijpen van de behoeften van zowel werkgevers als werknemers. Sterke communicatieve vaardigheden en een proactieve benadering zorgen voor effectieve relaties met klanten en kandidaten. De ondernemer heeft een scherp oog voor detail en is bedreven in het snel schakelen tussen verschillende projecten, wat essentieel is in de dynamische omgeving van uitzend- en uitleenbureaus. Innovatief denken en aanpassingsvermogen stellen de ondernemer in staat om in te spelen op veranderende markttrends en klantbehoeften.</w:t>
      </w:r>
    </w:p>
    <w:p>
      <w:pPr>
        <w:pStyle w:val="Heading3"/>
      </w:pPr>
      <w:bookmarkStart w:id="7" w:name="_Toc7"/>
      <w:r>
        <w:t>Aandachtspunten</w:t>
      </w:r>
      <w:bookmarkEnd w:id="7"/>
    </w:p>
    <w:p>
      <w:pPr>
        <w:spacing w:after="100"/>
      </w:pPr>
      <w:r>
        <w:rPr>
          <w:sz w:val="22"/>
          <w:szCs w:val="22"/>
        </w:rPr>
        <w:t xml:space="preserve">Een zwakte van de ondernemer in de uitzendbranche kan zijn dat er een beperkte ervaring is met het effectief gebruik van technologie en automatisering om de efficiëntie van wervingsprocessen te verbeteren. In een sector waar snelheid en nauwkeurigheid cruciaal zijn, kan het ontbreken van geavanceerde softwareoplossingen leiden tot inefficiënties en gemiste kansen. Daarnaast kan het een uitdaging zijn om op de hoogte te blijven van voortdurend veranderende wet- en regelgeving met betrekking tot arbeidsbemiddeling, wat kan leiden tot nalevingsrisico's. Het ontwikkelen van vaardigheden in data-analyse en het investeren in training voor het team kunnen deze zwaktes verminderen en de operationele effectiviteit vergroten.</w:t>
      </w:r>
    </w:p>
    <w:p>
      <w:pPr>
        <w:pStyle w:val="Heading3"/>
      </w:pPr>
      <w:bookmarkStart w:id="8" w:name="_Toc8"/>
      <w:r>
        <w:t>Branche-ervaring</w:t>
      </w:r>
      <w:bookmarkEnd w:id="8"/>
    </w:p>
    <w:p>
      <w:pPr>
        <w:spacing w:after="100"/>
      </w:pPr>
      <w:r>
        <w:rPr>
          <w:sz w:val="22"/>
          <w:szCs w:val="22"/>
        </w:rPr>
        <w:t xml:space="preserve">Met meer dan tien jaar ervaring in de uitzendbranche heb ik uitgebreide kennis opgedaan van de dynamische arbeidsmarkt en de specifieke behoeften van zowel werkgevers als werknemers. Mijn loopbaan begon bij een gerenommeerd uitzendbureau waar ik verantwoordelijk was voor het matchen van kandidaten met vacatures in diverse sectoren, zoals de techniek en de zorg. In deze rol heb ik waardevolle vaardigheden ontwikkeld in het screenen, selecteren en begeleiden van kandidaten. Daarnaast heb ik een diploma in Human Resource Management behaald, wat mijn expertise in personeelsbeheer verder heeft versterkt. Mijn uitgebreide netwerk bestaat uit contacten met HR-managers, bedrijfsleiders en opleidingsinstituten, waardoor ik snel en effectief kan inspelen op de vraag naar gekwalificeerd personeel in verschillende branches.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uitzendbureaus, uitleenbureaus en banenpools in Nederland is competitief en omvangrijk, met een jaarlijkse omzet van enkele miljarden euro's. De sector groeit gestaag, mede door de toenemende behoefte aan flexibele arbeidskrachten en de dynamische aard van de arbeidsmarkt. Belangrijke trends in deze sector omvatten digitalisering, waarbij online platforms en geautomatiseerde matchingprocessen steeds prominenter worden, en een groeiende vraag naar gespecialiseerde uitzendkrachten in sectoren zoals technologie, gezondheidszorg en logistiek. Daarnaast is er een verschuiving naar meer duurzame arbeidsrelaties, waarbij uitzendbureaus zich richten op het aanbieden van trainingen en ontwikkeling van personeel. De belangrijkste spelers in deze markt zijn grote, internationaal opererende uitzendorganisaties, maar ook middelgrote en nichebureaus die zich richten op specifieke sectoren of regio's. De concurrentie is intens, wat innovatie en een klantgerichte benadering essentieel maakt voor succes in deze branche.</w:t>
      </w:r>
    </w:p>
    <w:p>
      <w:pPr>
        <w:pStyle w:val="Heading3"/>
      </w:pPr>
      <w:bookmarkStart w:id="11" w:name="_Toc11"/>
      <w:r>
        <w:t>Marktsegmentatie</w:t>
      </w:r>
      <w:bookmarkEnd w:id="11"/>
    </w:p>
    <w:p>
      <w:pPr>
        <w:spacing w:after="100"/>
      </w:pPr>
      <w:r>
        <w:rPr>
          <w:sz w:val="22"/>
          <w:szCs w:val="22"/>
        </w:rPr>
        <w:t xml:space="preserve">De marktsegmentatie voor een onderneming in de branche 'uitzendbureaus, uitleenbureaus en banenpools' kan worden onderverdeeld in verschillende klantsegmenten:</w:t>
      </w:r>
    </w:p>
    <w:p>
      <w:pPr>
        <w:spacing w:after="100"/>
      </w:pPr>
      <w:r>
        <w:rPr>
          <w:sz w:val="22"/>
          <w:szCs w:val="22"/>
        </w:rPr>
        <w:t xml:space="preserve">1. **Werkgevers in de industrie en logistiek**: Deze klanten zoeken vaak naar flexibele arbeidskrachten voor piekperiodes. Ze hebben behoefte aan snel inzetbare en gekwalificeerde medewerkers, vaak met specifieke vaardigheden zoals heftruckcertificaten.</w:t>
      </w:r>
    </w:p>
    <w:p>
      <w:pPr>
        <w:spacing w:after="100"/>
      </w:pPr>
      <w:r>
        <w:rPr>
          <w:sz w:val="22"/>
          <w:szCs w:val="22"/>
        </w:rPr>
        <w:t xml:space="preserve">2. **Kantoor- en administratieve bedrijven**: Deze bedrijven vragen regelmatig om tijdelijke krachten voor administratieve ondersteuning tijdens ziekte of zwangerschapsverlof. Zij waarderen snelheid en betrouwbaarheid in het vinden van geschikte kandidaten.</w:t>
      </w:r>
    </w:p>
    <w:p>
      <w:pPr>
        <w:spacing w:after="100"/>
      </w:pPr>
      <w:r>
        <w:rPr>
          <w:sz w:val="22"/>
          <w:szCs w:val="22"/>
        </w:rPr>
        <w:t xml:space="preserve">3. **Technologische en IT-bedrijven**: Deze sector heeft behoefte aan hoogopgeleide specialisten voor kortlopende projecten. Klanten eisen vaak specifieke technische kennis en ervaring.</w:t>
      </w:r>
    </w:p>
    <w:p>
      <w:pPr>
        <w:spacing w:after="100"/>
      </w:pPr>
      <w:r>
        <w:rPr>
          <w:sz w:val="22"/>
          <w:szCs w:val="22"/>
        </w:rPr>
        <w:t xml:space="preserve">4. **Horeca en retail**: Deze klanten zoeken vaak naar seizoensgebonden personeel, zoals tijdens vakantieperiodes. Flexibiliteit en beschikbaarheid zijn hier cruciaal.</w:t>
      </w:r>
    </w:p>
    <w:p>
      <w:pPr>
        <w:spacing w:after="100"/>
      </w:pPr>
      <w:r>
        <w:rPr>
          <w:sz w:val="22"/>
          <w:szCs w:val="22"/>
        </w:rPr>
        <w:t xml:space="preserve">5. **Zorginstellingen**: Deze sector vraagt om gekwalificeerd personeel voor zowel tijdelijke als langdurige opdrachten. Betrouwbaarheid en ervaring zijn belangrijke factoren.</w:t>
      </w:r>
    </w:p>
    <w:p>
      <w:pPr>
        <w:pStyle w:val="Heading3"/>
      </w:pPr>
      <w:bookmarkStart w:id="12" w:name="_Toc12"/>
      <w:r>
        <w:t>Locatie en distributie</w:t>
      </w:r>
      <w:bookmarkEnd w:id="12"/>
    </w:p>
    <w:p>
      <w:pPr>
        <w:spacing w:after="100"/>
      </w:pPr>
      <w:r>
        <w:rPr>
          <w:sz w:val="22"/>
          <w:szCs w:val="22"/>
        </w:rPr>
        <w:t xml:space="preserve">De onderneming is strategisch gelegen in een stedelijk gebied met een hoge concentratie van zowel werkzoekenden als werkgevers. De locatie is goed bereikbaar met het openbaar vervoer, met nabijgelegen bus- en treinstations, wat cruciaal is voor zowel kandidaten als klanten. Er is voldoende parkeergelegenheid in de directe omgeving, wat het aantrekkelijk maakt voor bezoekers met eigen vervoer. De nabijheid van zakelijke districten en industriegebieden biedt directe toegang tot een divers scala aan sectoren, wat de kans op succesvolle plaatsingen vergroot. Daarnaast bevindt de locatie zich in een levendige buurt met diverse horecagelegenheden en faciliteiten, wat het welzijn van zowel medewerkers als bezoekers bevordert. De kantoorruimte is modern en flexibel ingericht, geschikt voor vergaderingen en vertrouwelijke gesprekken.</w:t>
      </w:r>
    </w:p>
    <w:p>
      <w:pPr>
        <w:pStyle w:val="Heading3"/>
      </w:pPr>
      <w:bookmarkStart w:id="13" w:name="_Toc13"/>
      <w:r>
        <w:t>Distributie- en verkoopkanalen</w:t>
      </w:r>
      <w:bookmarkEnd w:id="13"/>
    </w:p>
    <w:p>
      <w:pPr>
        <w:spacing w:after="100"/>
      </w:pPr>
      <w:r>
        <w:rPr>
          <w:sz w:val="22"/>
          <w:szCs w:val="22"/>
        </w:rPr>
        <w:t xml:space="preserve">In de uitzendbranche zijn effectieve distributie- en verkoopkanalen essentieel voor het aantrekken van zowel werkzoekenden als werkgevers. Traditionele kanalen zoals fysieke kantoren blijven belangrijk voor persoonlijk contact en lokale netwerken. Digitale kanalen spelen echter een steeds grotere rol. Online platforms, zoals gespecialiseerde vacaturesites en sociale media, zijn cruciaal voor het bereiken van een breed publiek. LinkedIn is bijzonder effectief voor het werven van gekwalificeerde kandidaten. Daarnaast zijn partnerships met onderwijsinstellingen en vakorganisaties nuttig voor toegang tot jong talent en specifieke vakgebieden. Directe verkoop via accountmanagers die relaties opbouwen met bedrijven zorgt voor maatwerkoplossingen. Tenslotte, inzet van klantbeheersystemen (CRM) en marketingautomatisering verhoogt de efficiëntie en personalisatie van het verkoopproces.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uitzendbureau, uitleenbureau of banenpool in de branche SBI 78.2 is doorgaans georganiseerd als een besloten vennootschap (BV) vanwege de beperkte aansprakelijkheid en de mogelijkheid om gemakkelijk kapitaal aan te trekken. De organisatiestructuur is vaak hiërarchisch en bestaat uit diverse gespecialiseerde rollen. Aan de top staat de directie, meestal bestaande uit een algemeen directeur en een financieel directeur.</w:t>
      </w:r>
    </w:p>
    <w:p>
      <w:pPr>
        <w:spacing w:after="100"/>
      </w:pPr>
      <w:r>
        <w:rPr>
          <w:sz w:val="22"/>
          <w:szCs w:val="22"/>
        </w:rPr>
        <w:t xml:space="preserve">Onder de directie bevindt zich het managementteam, dat verantwoordelijk is voor verschillende afdelingen zoals sales, recruitment, en operations. De salesafdeling richt zich op het binnenhalen van nieuwe klanten en het onderhouden van klantrelaties. De recruitmentafdeling is verantwoordelijk voor het werven, selecteren en plaatsen van kandidaten bij opdrachtgevers. Operations beheert de dagelijkse gang van zaken en zorgt voor een efficiënte uitvoering van de processen.</w:t>
      </w:r>
    </w:p>
    <w:p>
      <w:pPr>
        <w:spacing w:after="100"/>
      </w:pPr>
      <w:r>
        <w:rPr>
          <w:sz w:val="22"/>
          <w:szCs w:val="22"/>
        </w:rPr>
        <w:t xml:space="preserve">Daarnaast zijn er ondersteunende functies zoals HR, die zich bezighouden met personeelsbeleid en ontwikkeling, en een juridische afdeling die compliance en contractmanagement beheert. IT-ondersteuning zorgt voor de technologische infrastructuur die essentieel is voor het matchen van kandidaten en opdrachtgevers.</w:t>
      </w:r>
    </w:p>
    <w:p>
      <w:pPr>
        <w:pStyle w:val="Heading3"/>
      </w:pPr>
      <w:bookmarkStart w:id="16" w:name="_Toc16"/>
      <w:r>
        <w:t>Bedrijfsprocessen</w:t>
      </w:r>
      <w:bookmarkEnd w:id="16"/>
    </w:p>
    <w:p>
      <w:pPr>
        <w:spacing w:after="100"/>
      </w:pPr>
      <w:r>
        <w:rPr>
          <w:sz w:val="22"/>
          <w:szCs w:val="22"/>
        </w:rPr>
        <w:t xml:space="preserve">Ons uitzendbureau richt zich op het efficiënt en effectief beheren van vier kernprocessen: inkoop, dienstverlening, verkoop en administratie.</w:t>
      </w:r>
    </w:p>
    <w:p>
      <w:pPr>
        <w:spacing w:after="100"/>
      </w:pPr>
      <w:r>
        <w:rPr>
          <w:sz w:val="22"/>
          <w:szCs w:val="22"/>
        </w:rPr>
        <w:t xml:space="preserve">Inkoop omvat het werven en selecteren van gekwalificeerde kandidaten om onze talentenpool te versterken. We investeren in geavanceerde wervingssoftware en onderhouden nauwe relaties met opleidingsinstituten om toegang te krijgen tot hoogopgeleide kandidaten.</w:t>
      </w:r>
    </w:p>
    <w:p>
      <w:pPr>
        <w:spacing w:after="100"/>
      </w:pPr>
      <w:r>
        <w:rPr>
          <w:sz w:val="22"/>
          <w:szCs w:val="22"/>
        </w:rPr>
        <w:t xml:space="preserve">Dienstverlening richt zich op het koppelen van geschikte kandidaten aan openstaande posities bij onze klanten. Dit proces omvat een grondige behoeftenanalyses bij onze klanten, het screenen van kandidaten en het faciliteren van interviews. We bieden ook training en begeleiding aan kandidaten om hun inzetbaarheid te vergroten.</w:t>
      </w:r>
    </w:p>
    <w:p>
      <w:pPr>
        <w:spacing w:after="100"/>
      </w:pPr>
      <w:r>
        <w:rPr>
          <w:sz w:val="22"/>
          <w:szCs w:val="22"/>
        </w:rPr>
        <w:t xml:space="preserve">Het verkoopproces draait om het acquireren van nieuwe klanten en het onderhouden van relaties met bestaande klanten. Onze accountmanagers werken proactief om de personeelsbehoeften van bedrijven te identificeren en passende oplossingen te bieden. Dit omvat het opstellen van contracten en het onderhandelen over tarieven.</w:t>
      </w:r>
    </w:p>
    <w:p>
      <w:pPr>
        <w:spacing w:after="100"/>
      </w:pPr>
      <w:r>
        <w:rPr>
          <w:sz w:val="22"/>
          <w:szCs w:val="22"/>
        </w:rPr>
        <w:t xml:space="preserve">Administratie is verantwoordelijk voor het verwerken van salarisbetalingen, het bijhouden van urenregistraties en het naleven van arbeidswetgeving. Daarnaast zorgen we voor een accurate en tijdige facturatie en rapportage aan onze klanten, om transparantie en vertrouwen te waarborgen. Deze processen zijn geautomatiseerd waar mogelijk om efficiëntie te maximaliseren.</w:t>
      </w:r>
    </w:p>
    <w:p>
      <w:pPr>
        <w:pStyle w:val="Heading3"/>
      </w:pPr>
      <w:bookmarkStart w:id="17" w:name="_Toc17"/>
      <w:r>
        <w:t>Inkoop en leveranciers</w:t>
      </w:r>
      <w:bookmarkEnd w:id="17"/>
    </w:p>
    <w:p>
      <w:pPr>
        <w:spacing w:after="100"/>
      </w:pPr>
      <w:r>
        <w:rPr>
          <w:sz w:val="22"/>
          <w:szCs w:val="22"/>
        </w:rPr>
        <w:t xml:space="preserve">In de uitzendbranche zijn de belangrijkste inkoopactiviteiten gericht op het verwerven van software en technologie voor recruitment en management van personeel. Dit omvat het aanschaffen van Applicant Tracking Systems (ATS) en Customer Relationship Management (CRM) software. Leveranciers zoals Bullhorn en Salesforce zijn toonaangevend in deze systemen, die essentieel zijn voor het stroomlijnen van het wervingsproces. Daarnaast is er behoefte aan kantoorbenodigdheden, werkplekinfrastructuur en marketingdiensten om potentiële kandidaten en bedrijven te bereiken. Relaties met leveranciers van trainingsdiensten zijn ook cruciaal, aangezien voortdurende ontwikkeling van uitzendkrachten hun inzetbaarheid verhoogt. Het onderhouden van sterke, strategische partnerschappen met diverse technologie- en dienstverleners is essentieel voor het waarborgen van operationele efficiëntie en het bieden van kwalitatieve diensten aan zowel klanten als uitzendkrachten.</w:t>
      </w:r>
    </w:p>
    <w:p>
      <w:pPr>
        <w:pStyle w:val="Heading3"/>
      </w:pPr>
      <w:bookmarkStart w:id="18" w:name="_Toc18"/>
      <w:r>
        <w:t>Vergunningen en registraties</w:t>
      </w:r>
      <w:bookmarkEnd w:id="18"/>
    </w:p>
    <w:p>
      <w:pPr>
        <w:spacing w:after="100"/>
      </w:pPr>
      <w:r>
        <w:rPr>
          <w:sz w:val="22"/>
          <w:szCs w:val="22"/>
        </w:rPr>
        <w:t xml:space="preserve">Voor het starten van een uitzendbureau, uitleenbureau of banenpool (SBI 78.2) zijn enkele specifieke vergunningen en registraties vereist. Allereerst moet de onderneming zich inschrijven bij de Kamer van Koophandel (KvK). Daarnaast is registratie bij de Belastingdienst noodzakelijk voor de loonheffingen. Een NEN 4400-1 certificering is aan te raden, omdat deze de betrouwbaarheid van de onderneming aantoont, vooral op het gebied van het naleven van fiscale en sociale wetgeving. Tevens is het belangrijk om aan te sluiten bij de Stichting Normering Arbeid (SNA) voor extra credibiliteit. Er zijn geen specifieke branchevergunningen vereist, maar naleving van arbeidsrechtelijke wetgeving is essentieel.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uitzendbureaus, uitleenbureaus en banenpools spelen diverse risico's een rol. Operationeel gezien kan het fluctuerende aanbod van beschikbare arbeidskrachten een uitdaging vormen, vooral in tijden van economische groei of krimp. Daarnaast kunnen veranderingen in wet- en regelgeving, zoals aanpassingen in arbeidswetten of belastingvoordelen, de bedrijfsvoering aanzienlijk beïnvloeden. Op de markt zijn er risico's verbonden aan de toenemende concurrentie van zowel gevestigde spelers als nieuwe, technologiegedreven platforms die directe verbindingen tussen werkgevers en werknemers faciliteren. Financieel gezien kunnen schommelingen in de vraag naar uitzendkrachten leiden tot onvoorspelbare inkomstenstromen, wat de kasstroom onder druk kan zetten. Bovendien kunnen wanbetalingen van klanten of een hoge mate van klantconcentratie de financiële stabiliteit bedreigen. Het is essentieel voor bedrijven in deze sector om een gediversifieerde klantenportefeuille te onderhouden en continue monitoring van de marktontwikkelingen te waarborgen om deze risico's effectief te beheren.</w:t>
      </w:r>
    </w:p>
    <w:p>
      <w:pPr>
        <w:pStyle w:val="Heading3"/>
      </w:pPr>
      <w:bookmarkStart w:id="21" w:name="_Toc21"/>
      <w:r>
        <w:t>Kwaliteitsborging</w:t>
      </w:r>
      <w:bookmarkEnd w:id="21"/>
    </w:p>
    <w:p>
      <w:pPr>
        <w:spacing w:after="100"/>
      </w:pPr>
      <w:r>
        <w:rPr>
          <w:sz w:val="22"/>
          <w:szCs w:val="22"/>
        </w:rPr>
        <w:t xml:space="preserve">In de uitzendbranche wordt kwaliteit geborgd door het naleven van diverse certificeringen en keurmerken. Belangrijke keurmerken zijn het SNA-keurmerk en de NEN 4400-1 certificering, die focussen op naleving van wet- en regelgeving, zoals het afdragen van belastingen en sociale premies. Daarnaast speelt de ISO 9001 norm een cruciale rol, gericht op kwaliteitsmanagementsystemen en continue verbetering van bedrijfsprocessen. Interne controles worden regelmatig uitgevoerd om de naleving van procedures en klanttevredenheid te waarborgen. Ook wordt er vaak gebruik gemaakt van audits door externe partijen om objectiviteit te garanderen. Door het implementeren van deze kwaliteitsmaatregelen kunnen uitzendbureaus betrouwbaarheid en professionaliteit richting opdrachtgevers en werknemers garanderen, wat essentieel is voor het opbouwen van langdurige samenwerkingen.</w:t>
      </w:r>
    </w:p>
    <w:p>
      <w:pPr>
        <w:pStyle w:val="Heading3"/>
      </w:pPr>
      <w:bookmarkStart w:id="22" w:name="_Toc22"/>
      <w:r>
        <w:t>Aansprakelijkheden en verzekeringen</w:t>
      </w:r>
      <w:bookmarkEnd w:id="22"/>
    </w:p>
    <w:p>
      <w:pPr>
        <w:spacing w:after="100"/>
      </w:pPr>
      <w:r>
        <w:rPr>
          <w:sz w:val="22"/>
          <w:szCs w:val="22"/>
        </w:rPr>
        <w:t xml:space="preserve">In de uitzendbranche is het essentieel om de juiste verzekeringen af te sluiten om risico's af te dekken. Een bedrijfsaansprakelijkheidsverzekering beschermt tegen claims van derden voor schade veroorzaakt door uitzendkrachten. Daarnaast is een beroepsaansprakelijkheidsverzekering relevant, vooral als er sprake is van adviserende taken. Voor de werknemers is het belangrijk om een ongevallenverzekering te overwegen, aangezien zij op verschillende werkplekken actief zijn. Bovendien is een verzuimverzekering aan te raden om de financiële impact van ziekteverzuim te beperken. Het is ook verstandig om contractuele aansprakelijkheden te controleren en te beperken via duidelijke overeenkomsten met zowel opdrachtgevers als werknemers, om onnodige juridische complicaties te voorkomen. Tot slot kan een rechtsbijstandsverzekering nuttig zijn voor juridische ondersteuning.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7F5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2026-06-05T23:19:31+02:00</dcterms:created>
  <dcterms:modified xsi:type="dcterms:W3CDTF">2026-06-05T23:19:31+02:00</dcterms:modified>
</cp:coreProperties>
</file>

<file path=docProps/custom.xml><?xml version="1.0" encoding="utf-8"?>
<Properties xmlns="http://schemas.openxmlformats.org/officeDocument/2006/custom-properties" xmlns:vt="http://schemas.openxmlformats.org/officeDocument/2006/docPropsVTypes"/>
</file>